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FA92" w14:textId="77777777" w:rsidR="008A209C" w:rsidRPr="006706F8" w:rsidRDefault="008A209C" w:rsidP="00D441E1">
      <w:pPr>
        <w:rPr>
          <w:rFonts w:ascii="Times New Roman" w:hAnsi="Times New Roman" w:cs="Times New Roman"/>
        </w:rPr>
      </w:pPr>
      <w:r w:rsidRPr="006706F8">
        <w:rPr>
          <w:rFonts w:ascii="Times New Roman" w:hAnsi="Times New Roman" w:cs="Times New Roman"/>
        </w:rPr>
        <w:t>Załącznik nr 1 do SWZ</w:t>
      </w:r>
    </w:p>
    <w:p w14:paraId="7F928768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  <w:sz w:val="16"/>
        </w:rPr>
      </w:pPr>
    </w:p>
    <w:p w14:paraId="33618EDA" w14:textId="77777777" w:rsidR="00477F7B" w:rsidRPr="006706F8" w:rsidRDefault="00477F7B" w:rsidP="00477F7B">
      <w:pPr>
        <w:pStyle w:val="Nagwek1"/>
        <w:rPr>
          <w:color w:val="000000"/>
          <w:lang w:val="pl-PL"/>
        </w:rPr>
      </w:pPr>
    </w:p>
    <w:p w14:paraId="40B21497" w14:textId="77777777" w:rsidR="00477F7B" w:rsidRPr="006706F8" w:rsidRDefault="00477F7B" w:rsidP="00477F7B">
      <w:pPr>
        <w:pStyle w:val="Nagwek1"/>
        <w:rPr>
          <w:color w:val="000000"/>
          <w:lang w:val="pl-PL"/>
        </w:rPr>
      </w:pPr>
    </w:p>
    <w:p w14:paraId="0ACCC511" w14:textId="77777777" w:rsidR="00477F7B" w:rsidRPr="006706F8" w:rsidRDefault="00477F7B" w:rsidP="00477F7B">
      <w:pPr>
        <w:pStyle w:val="Nagwek1"/>
        <w:rPr>
          <w:color w:val="000000"/>
          <w:sz w:val="40"/>
        </w:rPr>
      </w:pPr>
      <w:r w:rsidRPr="006706F8">
        <w:rPr>
          <w:color w:val="000000"/>
          <w:sz w:val="40"/>
        </w:rPr>
        <w:t>O F E R T A</w:t>
      </w:r>
    </w:p>
    <w:p w14:paraId="6CB0D957" w14:textId="77777777" w:rsidR="00477F7B" w:rsidRPr="006706F8" w:rsidRDefault="00477F7B" w:rsidP="00477F7B">
      <w:pPr>
        <w:pStyle w:val="Nagwek"/>
        <w:tabs>
          <w:tab w:val="clear" w:pos="4536"/>
          <w:tab w:val="clear" w:pos="9072"/>
        </w:tabs>
        <w:rPr>
          <w:color w:val="000000"/>
          <w:lang w:val="de-DE"/>
        </w:rPr>
      </w:pPr>
    </w:p>
    <w:p w14:paraId="578ED956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  <w:lang w:val="de-DE"/>
        </w:rPr>
      </w:pPr>
    </w:p>
    <w:p w14:paraId="1E34A677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  <w:lang w:val="de-DE"/>
        </w:rPr>
      </w:pPr>
    </w:p>
    <w:p w14:paraId="64E2DE1F" w14:textId="51EFAEE3" w:rsidR="00477F7B" w:rsidRPr="006706F8" w:rsidRDefault="00477F7B" w:rsidP="00AD4C74">
      <w:pPr>
        <w:ind w:left="2124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>na dostawę:</w:t>
      </w:r>
      <w:r w:rsidR="00AD4C74" w:rsidRPr="00670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69F1">
        <w:rPr>
          <w:rFonts w:ascii="Times New Roman" w:hAnsi="Times New Roman" w:cs="Times New Roman"/>
          <w:color w:val="000000"/>
          <w:sz w:val="24"/>
          <w:szCs w:val="24"/>
        </w:rPr>
        <w:t>przełączników sieciowych wraz z oprogramowaniem do zarządzania oraz wdrożeniem i szkoleniem</w:t>
      </w:r>
      <w:r w:rsidR="00AD4C74" w:rsidRPr="00670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E70429F" w14:textId="77777777" w:rsidR="00477F7B" w:rsidRPr="006706F8" w:rsidRDefault="00477F7B" w:rsidP="00477F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>dla Sieci Badawczej Łukasiewicz-</w:t>
      </w:r>
    </w:p>
    <w:p w14:paraId="63B8B529" w14:textId="77777777" w:rsidR="00477F7B" w:rsidRPr="006706F8" w:rsidRDefault="00477F7B" w:rsidP="00477F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 xml:space="preserve"> Przemysłowy Instytut Automatyki i Pomiarów PIAP</w:t>
      </w:r>
    </w:p>
    <w:p w14:paraId="400AD936" w14:textId="77777777" w:rsidR="00477F7B" w:rsidRPr="006706F8" w:rsidRDefault="00477F7B" w:rsidP="00477F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B3BB4FF" w14:textId="77777777" w:rsidR="00477F7B" w:rsidRPr="006706F8" w:rsidRDefault="00477F7B" w:rsidP="00477F7B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Postępowanie o udzielenie zamówienia publicznego w trybie</w:t>
      </w:r>
    </w:p>
    <w:p w14:paraId="3C9B864F" w14:textId="77777777" w:rsidR="00477F7B" w:rsidRPr="006706F8" w:rsidRDefault="003811CD" w:rsidP="00477F7B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podstawowym</w:t>
      </w:r>
    </w:p>
    <w:p w14:paraId="357C5F4A" w14:textId="42812E2D" w:rsidR="00477F7B" w:rsidRPr="006706F8" w:rsidRDefault="00477F7B" w:rsidP="00477F7B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Znak</w:t>
      </w:r>
      <w:r w:rsidR="003811CD" w:rsidRPr="006706F8">
        <w:rPr>
          <w:color w:val="000000"/>
          <w:sz w:val="24"/>
        </w:rPr>
        <w:t xml:space="preserve"> KZP/</w:t>
      </w:r>
      <w:r w:rsidR="003F36EA" w:rsidRPr="006706F8">
        <w:rPr>
          <w:color w:val="000000"/>
          <w:sz w:val="24"/>
        </w:rPr>
        <w:t>0</w:t>
      </w:r>
      <w:r w:rsidR="009E4FBE">
        <w:rPr>
          <w:color w:val="000000"/>
          <w:sz w:val="24"/>
        </w:rPr>
        <w:t>5</w:t>
      </w:r>
      <w:r w:rsidRPr="006706F8">
        <w:rPr>
          <w:color w:val="000000"/>
          <w:sz w:val="24"/>
        </w:rPr>
        <w:t>/202</w:t>
      </w:r>
      <w:r w:rsidR="004C43E7" w:rsidRPr="006706F8">
        <w:rPr>
          <w:color w:val="000000"/>
          <w:sz w:val="24"/>
        </w:rPr>
        <w:t>2</w:t>
      </w:r>
    </w:p>
    <w:p w14:paraId="7F606482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2FFCCC22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10300667" w14:textId="77777777" w:rsidR="00477F7B" w:rsidRPr="006706F8" w:rsidRDefault="00477F7B" w:rsidP="00477F7B">
      <w:pPr>
        <w:pStyle w:val="Nagwek2"/>
        <w:rPr>
          <w:color w:val="000000"/>
        </w:rPr>
      </w:pPr>
      <w:r w:rsidRPr="006706F8">
        <w:rPr>
          <w:color w:val="000000"/>
        </w:rPr>
        <w:t>DANE WYKONAWCY</w:t>
      </w:r>
    </w:p>
    <w:p w14:paraId="1D724CED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44FDD9B8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Nazwa...........................................................................................................................................</w:t>
      </w:r>
    </w:p>
    <w:p w14:paraId="59963578" w14:textId="77777777" w:rsidR="00477F7B" w:rsidRPr="006706F8" w:rsidRDefault="00477F7B" w:rsidP="00477F7B">
      <w:pPr>
        <w:pStyle w:val="Tekstpodstawowy3"/>
        <w:rPr>
          <w:color w:val="000000"/>
        </w:rPr>
      </w:pPr>
    </w:p>
    <w:p w14:paraId="728E1D53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5107E619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37132B1E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7569F629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Adres............................................................................................................................................</w:t>
      </w:r>
    </w:p>
    <w:p w14:paraId="7D15820B" w14:textId="77777777" w:rsidR="00477F7B" w:rsidRPr="006706F8" w:rsidRDefault="00477F7B" w:rsidP="00477F7B">
      <w:pPr>
        <w:pStyle w:val="Tekstpodstawowy3"/>
        <w:rPr>
          <w:color w:val="000000"/>
        </w:rPr>
      </w:pPr>
    </w:p>
    <w:p w14:paraId="3D2AE9A4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325205FB" w14:textId="77777777" w:rsidR="007D53FD" w:rsidRPr="006706F8" w:rsidRDefault="007D53FD" w:rsidP="00477F7B">
      <w:pPr>
        <w:pStyle w:val="Tekstpodstawowy3"/>
        <w:rPr>
          <w:color w:val="000000"/>
        </w:rPr>
      </w:pPr>
    </w:p>
    <w:p w14:paraId="0FBC3A04" w14:textId="77777777" w:rsidR="007D53FD" w:rsidRPr="006706F8" w:rsidRDefault="007D53FD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NIP ……………………………………………………………………………..</w:t>
      </w:r>
    </w:p>
    <w:p w14:paraId="430A5809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7EE02E07" w14:textId="77777777" w:rsidR="00477F7B" w:rsidRPr="009E4FBE" w:rsidRDefault="00477F7B" w:rsidP="00477F7B">
      <w:pPr>
        <w:pStyle w:val="Tekstpodstawowy3"/>
        <w:rPr>
          <w:color w:val="000000"/>
        </w:rPr>
      </w:pPr>
      <w:r w:rsidRPr="009E4FBE">
        <w:rPr>
          <w:color w:val="000000"/>
        </w:rPr>
        <w:t>Telefon..........................................................................................................................................</w:t>
      </w:r>
    </w:p>
    <w:p w14:paraId="7952BDCC" w14:textId="77777777" w:rsidR="00477F7B" w:rsidRPr="009E4FBE" w:rsidRDefault="00477F7B" w:rsidP="00477F7B">
      <w:pPr>
        <w:pStyle w:val="Tekstpodstawowy3"/>
        <w:rPr>
          <w:color w:val="000000"/>
        </w:rPr>
      </w:pPr>
    </w:p>
    <w:p w14:paraId="764833AA" w14:textId="77777777" w:rsidR="00477F7B" w:rsidRPr="009E4FBE" w:rsidRDefault="007D53FD" w:rsidP="00477F7B">
      <w:pPr>
        <w:pStyle w:val="Tekstpodstawowy3"/>
        <w:rPr>
          <w:color w:val="000000"/>
        </w:rPr>
      </w:pPr>
      <w:r w:rsidRPr="009E4FBE">
        <w:rPr>
          <w:color w:val="000000"/>
        </w:rPr>
        <w:t xml:space="preserve">Email </w:t>
      </w:r>
      <w:r w:rsidR="00477F7B" w:rsidRPr="009E4FBE">
        <w:rPr>
          <w:color w:val="000000"/>
        </w:rPr>
        <w:t>..............................................................................................................................................</w:t>
      </w:r>
    </w:p>
    <w:p w14:paraId="4AF30B00" w14:textId="77777777" w:rsidR="00477F7B" w:rsidRPr="009E4FBE" w:rsidRDefault="00477F7B" w:rsidP="00477F7B">
      <w:pPr>
        <w:rPr>
          <w:rFonts w:ascii="Times New Roman" w:hAnsi="Times New Roman" w:cs="Times New Roman"/>
          <w:color w:val="000000"/>
        </w:rPr>
      </w:pPr>
    </w:p>
    <w:p w14:paraId="68F9DDC8" w14:textId="77777777" w:rsidR="00477F7B" w:rsidRPr="009E4FBE" w:rsidRDefault="00477F7B" w:rsidP="00477F7B">
      <w:pPr>
        <w:rPr>
          <w:rFonts w:ascii="Times New Roman" w:hAnsi="Times New Roman" w:cs="Times New Roman"/>
          <w:color w:val="000000"/>
        </w:rPr>
      </w:pPr>
    </w:p>
    <w:p w14:paraId="54BE393E" w14:textId="77777777" w:rsidR="00477F7B" w:rsidRPr="009E4FBE" w:rsidRDefault="00477F7B" w:rsidP="00477F7B">
      <w:pPr>
        <w:pStyle w:val="Tekstpodstawowy3"/>
        <w:rPr>
          <w:color w:val="000000"/>
        </w:rPr>
      </w:pPr>
    </w:p>
    <w:p w14:paraId="20A6D578" w14:textId="77777777" w:rsidR="008A209C" w:rsidRPr="009E4FBE" w:rsidRDefault="008A209C" w:rsidP="008A209C">
      <w:pPr>
        <w:rPr>
          <w:rFonts w:ascii="Times New Roman" w:hAnsi="Times New Roman" w:cs="Times New Roman"/>
        </w:rPr>
      </w:pPr>
    </w:p>
    <w:p w14:paraId="3B581D2F" w14:textId="77777777" w:rsidR="008A209C" w:rsidRPr="009E4FBE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FBE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3E645D94" w14:textId="77777777" w:rsidR="008A209C" w:rsidRPr="009E4FBE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2B66D7E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Ja/my* niżej podpisani:</w:t>
      </w:r>
    </w:p>
    <w:p w14:paraId="23746F7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44E3E4F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75D3CA4B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5904950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1FD6426E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79BF265D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 Wykonawcy/Wykonawców w przypadku wykonawców wspólnie ubiegających się</w:t>
      </w:r>
    </w:p>
    <w:p w14:paraId="352FA4AA" w14:textId="77777777" w:rsidR="007D53FD" w:rsidRPr="006706F8" w:rsidRDefault="007D53F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Wykonawca jest: </w:t>
      </w:r>
    </w:p>
    <w:p w14:paraId="7FCCD05E" w14:textId="77777777" w:rsidR="007D53FD" w:rsidRPr="006706F8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mikro</w:t>
      </w:r>
    </w:p>
    <w:p w14:paraId="6F629258" w14:textId="77777777" w:rsidR="007D53FD" w:rsidRPr="006706F8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mał</w:t>
      </w:r>
      <w:r w:rsidR="008A209C" w:rsidRPr="006706F8">
        <w:rPr>
          <w:rFonts w:ascii="Times New Roman" w:hAnsi="Times New Roman"/>
          <w:b w:val="0"/>
          <w:sz w:val="24"/>
          <w:szCs w:val="24"/>
          <w:lang w:val="pl-PL"/>
        </w:rPr>
        <w:t>ym</w:t>
      </w:r>
    </w:p>
    <w:p w14:paraId="33951EE6" w14:textId="77777777" w:rsidR="008A209C" w:rsidRPr="006706F8" w:rsidRDefault="008A209C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 xml:space="preserve">średnim przedsiębiorcą </w:t>
      </w:r>
    </w:p>
    <w:p w14:paraId="7ACF2ACD" w14:textId="77777777" w:rsidR="007D53FD" w:rsidRPr="006706F8" w:rsidRDefault="007D53FD" w:rsidP="007D53FD">
      <w:pPr>
        <w:pStyle w:val="Akapitzlist"/>
        <w:rPr>
          <w:rFonts w:ascii="Times New Roman" w:hAnsi="Times New Roman"/>
          <w:b w:val="0"/>
          <w:sz w:val="16"/>
          <w:szCs w:val="16"/>
        </w:rPr>
      </w:pPr>
      <w:r w:rsidRPr="006706F8">
        <w:rPr>
          <w:rFonts w:ascii="Times New Roman" w:hAnsi="Times New Roman"/>
          <w:b w:val="0"/>
          <w:sz w:val="16"/>
          <w:szCs w:val="16"/>
        </w:rPr>
        <w:t>(zaznaczyć właściwe)</w:t>
      </w:r>
    </w:p>
    <w:p w14:paraId="78AA051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Ubiegając się o udzielenie zamówienia publicznego na …………………………………………………..…</w:t>
      </w:r>
    </w:p>
    <w:p w14:paraId="2D921EB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</w:t>
      </w:r>
      <w:r w:rsidRPr="006706F8">
        <w:rPr>
          <w:rFonts w:ascii="Times New Roman" w:hAnsi="Times New Roman" w:cs="Times New Roman"/>
          <w:sz w:val="24"/>
          <w:szCs w:val="24"/>
        </w:rPr>
        <w:tab/>
        <w:t>SKŁADAMY OFERTĘ na realizację przedmiotu zamówienia w zakresie określonym</w:t>
      </w:r>
    </w:p>
    <w:p w14:paraId="59B05653" w14:textId="6C6BE86B" w:rsidR="008A209C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 Specyfikacji Warunków Zamówienia, na następujących warunkach:</w:t>
      </w:r>
    </w:p>
    <w:p w14:paraId="02C0531A" w14:textId="77777777" w:rsidR="009E4FBE" w:rsidRPr="006706F8" w:rsidRDefault="009E4FBE" w:rsidP="008A209C">
      <w:pPr>
        <w:rPr>
          <w:rFonts w:ascii="Times New Roman" w:hAnsi="Times New Roman" w:cs="Times New Roman"/>
          <w:sz w:val="24"/>
          <w:szCs w:val="24"/>
        </w:rPr>
      </w:pPr>
    </w:p>
    <w:p w14:paraId="7713BE63" w14:textId="77777777" w:rsidR="00EA298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 w:rsidR="009E4FBE"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</w:t>
      </w:r>
      <w:r w:rsidR="003811CD" w:rsidRPr="006706F8">
        <w:rPr>
          <w:rFonts w:ascii="Times New Roman" w:hAnsi="Times New Roman" w:cs="Times New Roman"/>
          <w:sz w:val="24"/>
          <w:szCs w:val="24"/>
        </w:rPr>
        <w:t>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 w:rsidR="009E4FBE">
        <w:rPr>
          <w:rFonts w:ascii="Times New Roman" w:hAnsi="Times New Roman" w:cs="Times New Roman"/>
          <w:sz w:val="24"/>
          <w:szCs w:val="24"/>
        </w:rPr>
        <w:t>EUR</w:t>
      </w:r>
      <w:r w:rsidRPr="006706F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157A661B" w14:textId="5B48DBEF" w:rsidR="008A209C" w:rsidRPr="006706F8" w:rsidRDefault="00EA2987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209C"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="008A209C"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13ABC5CB" w14:textId="7FF078E4" w:rsidR="008A209C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1.2.</w:t>
      </w:r>
      <w:r w:rsidRPr="006706F8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</w:t>
      </w:r>
      <w:r w:rsidR="00AA52A3">
        <w:rPr>
          <w:rFonts w:ascii="Times New Roman" w:hAnsi="Times New Roman" w:cs="Times New Roman"/>
          <w:sz w:val="24"/>
          <w:szCs w:val="24"/>
        </w:rPr>
        <w:t xml:space="preserve"> (nie więcej niż 45 dni od daty zawarcia umowy)</w:t>
      </w: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40454EB5" w14:textId="4D24C0E7" w:rsidR="009E4FBE" w:rsidRPr="006706F8" w:rsidRDefault="009E4FBE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  <w:t>Na całość zamowienia udzielimy ……………………….. gwarancji.</w:t>
      </w:r>
      <w:r w:rsidR="00AA52A3">
        <w:rPr>
          <w:rFonts w:ascii="Times New Roman" w:hAnsi="Times New Roman" w:cs="Times New Roman"/>
          <w:sz w:val="24"/>
          <w:szCs w:val="24"/>
        </w:rPr>
        <w:t>(zgodnie z wymaganiami w SWZ)</w:t>
      </w:r>
    </w:p>
    <w:p w14:paraId="3FCFC820" w14:textId="77777777" w:rsidR="000A2340" w:rsidRPr="006706F8" w:rsidRDefault="000A2340" w:rsidP="008A209C">
      <w:pPr>
        <w:rPr>
          <w:rFonts w:ascii="Times New Roman" w:hAnsi="Times New Roman" w:cs="Times New Roman"/>
          <w:sz w:val="24"/>
          <w:szCs w:val="24"/>
        </w:rPr>
      </w:pPr>
    </w:p>
    <w:p w14:paraId="7EC1FF15" w14:textId="446964EA" w:rsidR="000A2340" w:rsidRPr="006706F8" w:rsidRDefault="00854C7F" w:rsidP="008A209C">
      <w:pPr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Zaoferowany sprzęt wyszczególniony w załącznik nr </w:t>
      </w:r>
      <w:r w:rsidR="00EA298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6706F8">
        <w:rPr>
          <w:rFonts w:ascii="Times New Roman" w:hAnsi="Times New Roman" w:cs="Times New Roman"/>
          <w:b/>
          <w:sz w:val="24"/>
          <w:szCs w:val="24"/>
        </w:rPr>
        <w:t>do Oferty</w:t>
      </w:r>
    </w:p>
    <w:p w14:paraId="7363B38C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2.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OŚWIADCZAMY, że zapoznaliśmy 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się </w:t>
      </w:r>
      <w:r w:rsidRPr="006706F8">
        <w:rPr>
          <w:rFonts w:ascii="Times New Roman" w:hAnsi="Times New Roman" w:cs="Times New Roman"/>
          <w:sz w:val="24"/>
          <w:szCs w:val="24"/>
        </w:rPr>
        <w:t>ze Specyfikacją Warunków  Zamówienia akceptujemy wszystkie warunki w niej zawarte.</w:t>
      </w:r>
    </w:p>
    <w:p w14:paraId="52EC09DA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3.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OŚWIADCZAMY, że uzyskaliśmy wszelkie informacje niezbędne do prawidłowego</w:t>
      </w:r>
    </w:p>
    <w:p w14:paraId="4442E41C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przygotowania i złożenia niniejszej oferty.</w:t>
      </w:r>
    </w:p>
    <w:p w14:paraId="5535DFEF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4.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OŚWIADCZAMY, że jesteśmy związani niniejszą ofertą od dnia upływu terminu</w:t>
      </w:r>
    </w:p>
    <w:p w14:paraId="0EDCC4E5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składania ofert do dnia ……………………………………….…</w:t>
      </w:r>
    </w:p>
    <w:p w14:paraId="467A3C57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5.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OŚWIADCZAMY, że zapoznaliśmy się z Projektowanymi Postanowieniami Umowy, określonymi w Załączniku nr </w:t>
      </w:r>
      <w:r w:rsidR="00854C7F" w:rsidRPr="006706F8">
        <w:rPr>
          <w:rFonts w:ascii="Times New Roman" w:hAnsi="Times New Roman" w:cs="Times New Roman"/>
          <w:sz w:val="24"/>
          <w:szCs w:val="24"/>
        </w:rPr>
        <w:t>3</w:t>
      </w:r>
      <w:r w:rsidRPr="006706F8">
        <w:rPr>
          <w:rFonts w:ascii="Times New Roman" w:hAnsi="Times New Roman" w:cs="Times New Roman"/>
          <w:sz w:val="24"/>
          <w:szCs w:val="24"/>
        </w:rPr>
        <w:t xml:space="preserve"> do Specyfikacji Warunków Zamówienia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i ZOBOWIĄZUJEMY SIĘ, w przypadku wyboru naszej oferty, do zawarcia umowy zgodnej z niniejszą ofertą, na warunkach w nich określonych.</w:t>
      </w:r>
    </w:p>
    <w:p w14:paraId="5A69A374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6.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Oświadczam, że wypełniłem obowiązki informacyjne przewidziane w art. 13 lub art.14  RODO2 wobec osób  fizycznych, od których dane osobowe bezpośrednio lub pośrednio pozyskałem w celu ubiegania się o udzielenie zamówienia publicznego w niniejszym postępowaniu.*</w:t>
      </w:r>
    </w:p>
    <w:p w14:paraId="21B08EC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7.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SKŁADAMY ofertę na </w:t>
      </w:r>
      <w:r w:rsidRPr="006706F8">
        <w:rPr>
          <w:rFonts w:ascii="Times New Roman" w:hAnsi="Times New Roman" w:cs="Times New Roman"/>
          <w:sz w:val="24"/>
          <w:szCs w:val="24"/>
        </w:rPr>
        <w:tab/>
        <w:t>stronach.</w:t>
      </w:r>
    </w:p>
    <w:p w14:paraId="0D6248E1" w14:textId="77777777" w:rsidR="00854C7F" w:rsidRPr="006706F8" w:rsidRDefault="00854C7F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8.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 w:rsidR="008A209C" w:rsidRPr="006706F8">
        <w:rPr>
          <w:rFonts w:ascii="Times New Roman" w:hAnsi="Times New Roman" w:cs="Times New Roman"/>
          <w:sz w:val="24"/>
          <w:szCs w:val="24"/>
        </w:rPr>
        <w:t xml:space="preserve">Wraz z ofertą SKŁADAMY następujące oświadczenia i dokumenty: </w:t>
      </w:r>
    </w:p>
    <w:p w14:paraId="0E929863" w14:textId="77777777" w:rsidR="007D53FD" w:rsidRPr="006706F8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oświadczenie dot. przesłanek wykluczenia z postępowania i spełnienia warunków udziału w postępowaniu</w:t>
      </w:r>
    </w:p>
    <w:p w14:paraId="28ECCDBB" w14:textId="77777777" w:rsidR="007D53FD" w:rsidRPr="006706F8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dokumenty, z których wynika prawo do podpisania oferty, lub wskazanie miejsca (dokładnego adresu strony, z której Zamawiający może je pobrać ………………** lub odpowiedniego pełnomocnictwa (jeżeli dotyczy)</w:t>
      </w:r>
    </w:p>
    <w:p w14:paraId="1F9D4884" w14:textId="77777777" w:rsidR="007D53FD" w:rsidRPr="006706F8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…………</w:t>
      </w:r>
    </w:p>
    <w:p w14:paraId="6FF3B1AA" w14:textId="77777777" w:rsidR="007D53FD" w:rsidRPr="006706F8" w:rsidRDefault="007D53FD" w:rsidP="008A209C">
      <w:pPr>
        <w:rPr>
          <w:rFonts w:ascii="Times New Roman" w:hAnsi="Times New Roman" w:cs="Times New Roman"/>
          <w:sz w:val="24"/>
          <w:szCs w:val="24"/>
        </w:rPr>
      </w:pPr>
    </w:p>
    <w:p w14:paraId="72F3AC0F" w14:textId="784F2695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54C7F" w:rsidRPr="006706F8">
        <w:rPr>
          <w:rFonts w:ascii="Times New Roman" w:hAnsi="Times New Roman" w:cs="Times New Roman"/>
          <w:sz w:val="24"/>
          <w:szCs w:val="24"/>
        </w:rPr>
        <w:t>………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dnia 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 w:rsidR="00854C7F" w:rsidRPr="006706F8">
        <w:rPr>
          <w:rFonts w:ascii="Times New Roman" w:hAnsi="Times New Roman" w:cs="Times New Roman"/>
          <w:sz w:val="24"/>
          <w:szCs w:val="24"/>
        </w:rPr>
        <w:t>……..</w:t>
      </w:r>
      <w:r w:rsidRPr="006706F8">
        <w:rPr>
          <w:rFonts w:ascii="Times New Roman" w:hAnsi="Times New Roman" w:cs="Times New Roman"/>
          <w:sz w:val="24"/>
          <w:szCs w:val="24"/>
        </w:rPr>
        <w:t>202</w:t>
      </w:r>
      <w:r w:rsidR="009E4FBE">
        <w:rPr>
          <w:rFonts w:ascii="Times New Roman" w:hAnsi="Times New Roman" w:cs="Times New Roman"/>
          <w:sz w:val="24"/>
          <w:szCs w:val="24"/>
        </w:rPr>
        <w:t>2</w:t>
      </w:r>
      <w:r w:rsidRPr="006706F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91CAB78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Informacja dla Wykonawcy:</w:t>
      </w:r>
    </w:p>
    <w:p w14:paraId="2BEAE35A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6706F8">
        <w:rPr>
          <w:rFonts w:ascii="Times New Roman" w:hAnsi="Times New Roman" w:cs="Times New Roman"/>
          <w:i/>
          <w:sz w:val="20"/>
          <w:szCs w:val="20"/>
        </w:rPr>
        <w:t>ami</w:t>
      </w:r>
      <w:proofErr w:type="spellEnd"/>
      <w:r w:rsidRPr="006706F8">
        <w:rPr>
          <w:rFonts w:ascii="Times New Roman" w:hAnsi="Times New Roman" w:cs="Times New Roman"/>
          <w:i/>
          <w:sz w:val="20"/>
          <w:szCs w:val="20"/>
        </w:rPr>
        <w:t>) potwierdzającymi prawo do reprezentacji Wykonawcy przez osobę podpisującą ofertę.</w:t>
      </w:r>
    </w:p>
    <w:p w14:paraId="6D20B57B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ADF1BF5" w14:textId="77777777" w:rsidR="008A209C" w:rsidRPr="006706F8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*</w:t>
      </w:r>
      <w:r w:rsidR="008A209C" w:rsidRPr="006706F8">
        <w:rPr>
          <w:rFonts w:ascii="Times New Roman" w:hAnsi="Times New Roman" w:cs="Times New Roman"/>
          <w:i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7C404B9C" w14:textId="77777777" w:rsidR="007D53FD" w:rsidRPr="006706F8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** wskazać adres strony internetowej</w:t>
      </w:r>
    </w:p>
    <w:p w14:paraId="49A1960F" w14:textId="77777777" w:rsidR="00FF71F4" w:rsidRPr="006706F8" w:rsidRDefault="00FF71F4" w:rsidP="00EF3A2E">
      <w:pPr>
        <w:rPr>
          <w:rFonts w:ascii="Times New Roman" w:hAnsi="Times New Roman" w:cs="Times New Roman"/>
          <w:sz w:val="24"/>
          <w:szCs w:val="24"/>
        </w:rPr>
      </w:pPr>
    </w:p>
    <w:p w14:paraId="50D6AA12" w14:textId="77777777" w:rsidR="006706F8" w:rsidRPr="006706F8" w:rsidRDefault="006706F8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6474D8E" w14:textId="77777777" w:rsidR="00CF29EE" w:rsidRPr="006706F8" w:rsidRDefault="00CF29EE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706F8">
        <w:rPr>
          <w:rFonts w:ascii="Times New Roman" w:hAnsi="Times New Roman" w:cs="Times New Roman"/>
          <w:bCs/>
          <w:color w:val="000000"/>
          <w:sz w:val="20"/>
          <w:szCs w:val="20"/>
        </w:rPr>
        <w:t>Załącznik nr 1 do Oferty</w:t>
      </w:r>
    </w:p>
    <w:p w14:paraId="08771256" w14:textId="77777777" w:rsidR="00CF29EE" w:rsidRPr="006706F8" w:rsidRDefault="00CF29EE" w:rsidP="00CF29EE">
      <w:pPr>
        <w:rPr>
          <w:rFonts w:ascii="Times New Roman" w:hAnsi="Times New Roman" w:cs="Times New Roman"/>
          <w:color w:val="000000"/>
        </w:rPr>
      </w:pPr>
    </w:p>
    <w:p w14:paraId="5B07273C" w14:textId="77777777" w:rsidR="00CF29EE" w:rsidRPr="006706F8" w:rsidRDefault="00CF29EE" w:rsidP="00CF29EE">
      <w:pPr>
        <w:pStyle w:val="Nagwek4"/>
        <w:rPr>
          <w:rFonts w:ascii="Times New Roman" w:hAnsi="Times New Roman" w:cs="Times New Roman"/>
          <w:color w:val="000000"/>
        </w:rPr>
      </w:pPr>
      <w:r w:rsidRPr="006706F8">
        <w:rPr>
          <w:rFonts w:ascii="Times New Roman" w:hAnsi="Times New Roman" w:cs="Times New Roman"/>
          <w:color w:val="000000"/>
        </w:rPr>
        <w:t>Oferowany sprzęt</w:t>
      </w:r>
    </w:p>
    <w:p w14:paraId="3C791944" w14:textId="3086B3A0" w:rsidR="00CF29EE" w:rsidRPr="006706F8" w:rsidRDefault="00CF29EE" w:rsidP="00CF29EE">
      <w:pPr>
        <w:rPr>
          <w:rFonts w:ascii="Times New Roman" w:hAnsi="Times New Roman" w:cs="Times New Roman"/>
          <w:color w:val="000000"/>
        </w:rPr>
      </w:pPr>
      <w:r w:rsidRPr="006706F8">
        <w:rPr>
          <w:rFonts w:ascii="Times New Roman" w:hAnsi="Times New Roman" w:cs="Times New Roman"/>
          <w:color w:val="000000"/>
          <w:u w:val="single"/>
        </w:rPr>
        <w:t>Uwaga</w:t>
      </w:r>
      <w:r w:rsidRPr="006706F8">
        <w:rPr>
          <w:rFonts w:ascii="Times New Roman" w:hAnsi="Times New Roman" w:cs="Times New Roman"/>
          <w:color w:val="000000"/>
        </w:rPr>
        <w:t>: w kolumnie „oferowane” należy wpisać konkretne wartości parametrów oferowanego sprzętu</w:t>
      </w:r>
      <w:r w:rsidR="009E4FBE">
        <w:rPr>
          <w:rFonts w:ascii="Times New Roman" w:hAnsi="Times New Roman" w:cs="Times New Roman"/>
          <w:color w:val="000000"/>
        </w:rPr>
        <w:t>, typ, model itp.</w:t>
      </w:r>
      <w:r w:rsidRPr="006706F8">
        <w:rPr>
          <w:rFonts w:ascii="Times New Roman" w:hAnsi="Times New Roman" w:cs="Times New Roman"/>
          <w:color w:val="000000"/>
        </w:rPr>
        <w:t>.</w:t>
      </w:r>
    </w:p>
    <w:p w14:paraId="0CCB11D5" w14:textId="77777777" w:rsidR="00CF29EE" w:rsidRPr="006706F8" w:rsidRDefault="00CF29EE" w:rsidP="00CF29EE">
      <w:pPr>
        <w:rPr>
          <w:rFonts w:ascii="Times New Roman" w:hAnsi="Times New Roman" w:cs="Times New Roman"/>
          <w:b/>
          <w:color w:val="000000"/>
          <w:u w:val="single"/>
        </w:rPr>
      </w:pPr>
    </w:p>
    <w:p w14:paraId="5AF268CF" w14:textId="0F88093C" w:rsidR="00CF29EE" w:rsidRPr="006706F8" w:rsidRDefault="00CF29EE" w:rsidP="00CF29EE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5724"/>
        <w:gridCol w:w="1920"/>
      </w:tblGrid>
      <w:tr w:rsidR="00CF29EE" w:rsidRPr="006706F8" w14:paraId="5C21188C" w14:textId="77777777" w:rsidTr="00520E68">
        <w:trPr>
          <w:trHeight w:val="315"/>
        </w:trPr>
        <w:tc>
          <w:tcPr>
            <w:tcW w:w="1896" w:type="dxa"/>
          </w:tcPr>
          <w:p w14:paraId="20ABB08E" w14:textId="77777777" w:rsidR="00CF29EE" w:rsidRPr="006706F8" w:rsidRDefault="00520E68" w:rsidP="00520E68">
            <w:pPr>
              <w:rPr>
                <w:rFonts w:ascii="Times New Roman" w:hAnsi="Times New Roman" w:cs="Times New Roman"/>
                <w:b/>
              </w:rPr>
            </w:pPr>
            <w:r w:rsidRPr="006706F8">
              <w:rPr>
                <w:rFonts w:ascii="Times New Roman" w:hAnsi="Times New Roman" w:cs="Times New Roman"/>
                <w:b/>
              </w:rPr>
              <w:t>Parametr</w:t>
            </w:r>
          </w:p>
        </w:tc>
        <w:tc>
          <w:tcPr>
            <w:tcW w:w="5724" w:type="dxa"/>
          </w:tcPr>
          <w:p w14:paraId="75A10BE1" w14:textId="036A19F9" w:rsidR="00CF29EE" w:rsidRPr="006706F8" w:rsidRDefault="00520E68" w:rsidP="00520E68">
            <w:pPr>
              <w:rPr>
                <w:rFonts w:ascii="Times New Roman" w:hAnsi="Times New Roman" w:cs="Times New Roman"/>
                <w:b/>
              </w:rPr>
            </w:pPr>
            <w:r w:rsidRPr="006706F8">
              <w:rPr>
                <w:rFonts w:ascii="Times New Roman" w:hAnsi="Times New Roman" w:cs="Times New Roman"/>
                <w:b/>
              </w:rPr>
              <w:t>Żądan</w:t>
            </w:r>
            <w:r w:rsidR="009E4FBE">
              <w:rPr>
                <w:rFonts w:ascii="Times New Roman" w:hAnsi="Times New Roman" w:cs="Times New Roman"/>
                <w:b/>
              </w:rPr>
              <w:t>e</w:t>
            </w:r>
            <w:r w:rsidRPr="006706F8">
              <w:rPr>
                <w:rFonts w:ascii="Times New Roman" w:hAnsi="Times New Roman" w:cs="Times New Roman"/>
                <w:b/>
              </w:rPr>
              <w:t xml:space="preserve"> przez Zamawiającego</w:t>
            </w:r>
          </w:p>
        </w:tc>
        <w:tc>
          <w:tcPr>
            <w:tcW w:w="1920" w:type="dxa"/>
          </w:tcPr>
          <w:p w14:paraId="3E519DD7" w14:textId="77777777" w:rsidR="00CF29EE" w:rsidRPr="006706F8" w:rsidRDefault="00520E68" w:rsidP="00520E68">
            <w:pPr>
              <w:rPr>
                <w:rFonts w:ascii="Times New Roman" w:hAnsi="Times New Roman" w:cs="Times New Roman"/>
                <w:b/>
              </w:rPr>
            </w:pPr>
            <w:r w:rsidRPr="006706F8">
              <w:rPr>
                <w:rFonts w:ascii="Times New Roman" w:hAnsi="Times New Roman" w:cs="Times New Roman"/>
                <w:b/>
              </w:rPr>
              <w:t>Oferowany</w:t>
            </w:r>
          </w:p>
        </w:tc>
      </w:tr>
      <w:tr w:rsidR="006706F8" w:rsidRPr="006706F8" w14:paraId="5C5AA054" w14:textId="77777777" w:rsidTr="00BD0E95">
        <w:trPr>
          <w:trHeight w:val="315"/>
        </w:trPr>
        <w:tc>
          <w:tcPr>
            <w:tcW w:w="189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CB78BB9" w14:textId="0156B13E" w:rsidR="006706F8" w:rsidRPr="006706F8" w:rsidRDefault="006706F8" w:rsidP="00244B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4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620C3A0" w14:textId="77777777" w:rsidR="009E4FBE" w:rsidRDefault="009E4FBE" w:rsidP="009E4FBE">
            <w:pPr>
              <w:pStyle w:val="Akapitzlist"/>
              <w:numPr>
                <w:ilvl w:val="0"/>
                <w:numId w:val="19"/>
              </w:numPr>
              <w:ind w:right="0"/>
              <w:jc w:val="left"/>
            </w:pPr>
            <w:proofErr w:type="spellStart"/>
            <w:r>
              <w:t>Przełącznik</w:t>
            </w:r>
            <w:proofErr w:type="spellEnd"/>
            <w:r>
              <w:t xml:space="preserve"> </w:t>
            </w:r>
            <w:proofErr w:type="spellStart"/>
            <w:r>
              <w:t>dostępowy</w:t>
            </w:r>
            <w:proofErr w:type="spellEnd"/>
            <w:r>
              <w:t xml:space="preserve"> </w:t>
            </w:r>
            <w:proofErr w:type="spellStart"/>
            <w:r>
              <w:t>typ</w:t>
            </w:r>
            <w:proofErr w:type="spellEnd"/>
            <w:r>
              <w:t xml:space="preserve"> 1 -  18 </w:t>
            </w:r>
            <w:proofErr w:type="spellStart"/>
            <w:r>
              <w:t>sztuk</w:t>
            </w:r>
            <w:proofErr w:type="spellEnd"/>
          </w:p>
          <w:p w14:paraId="31FD91CA" w14:textId="77777777" w:rsidR="009E4FBE" w:rsidRDefault="009E4FBE" w:rsidP="009E4FBE">
            <w:pPr>
              <w:pStyle w:val="Akapitzlist"/>
              <w:numPr>
                <w:ilvl w:val="0"/>
                <w:numId w:val="19"/>
              </w:numPr>
              <w:ind w:right="0"/>
              <w:jc w:val="left"/>
            </w:pPr>
            <w:proofErr w:type="spellStart"/>
            <w:r>
              <w:t>Przełącznik</w:t>
            </w:r>
            <w:proofErr w:type="spellEnd"/>
            <w:r>
              <w:t xml:space="preserve">  </w:t>
            </w:r>
            <w:proofErr w:type="spellStart"/>
            <w:r>
              <w:t>dostępowy</w:t>
            </w:r>
            <w:proofErr w:type="spellEnd"/>
            <w:r>
              <w:t xml:space="preserve">  </w:t>
            </w:r>
            <w:proofErr w:type="spellStart"/>
            <w:r>
              <w:t>typ</w:t>
            </w:r>
            <w:proofErr w:type="spellEnd"/>
            <w:r>
              <w:t xml:space="preserve"> 2 – 17 </w:t>
            </w:r>
            <w:proofErr w:type="spellStart"/>
            <w:r>
              <w:t>sztuk</w:t>
            </w:r>
            <w:proofErr w:type="spellEnd"/>
          </w:p>
          <w:p w14:paraId="67CEC2DB" w14:textId="77777777" w:rsidR="009E4FBE" w:rsidRDefault="009E4FBE" w:rsidP="009E4FBE">
            <w:pPr>
              <w:pStyle w:val="Akapitzlist"/>
              <w:numPr>
                <w:ilvl w:val="0"/>
                <w:numId w:val="19"/>
              </w:numPr>
              <w:ind w:right="0"/>
              <w:jc w:val="left"/>
            </w:pPr>
            <w:proofErr w:type="spellStart"/>
            <w:r>
              <w:t>Przełącznik</w:t>
            </w:r>
            <w:proofErr w:type="spellEnd"/>
            <w:r>
              <w:t xml:space="preserve"> </w:t>
            </w:r>
            <w:proofErr w:type="spellStart"/>
            <w:r>
              <w:t>agregacyjny</w:t>
            </w:r>
            <w:proofErr w:type="spellEnd"/>
            <w:r>
              <w:t xml:space="preserve"> </w:t>
            </w:r>
            <w:proofErr w:type="spellStart"/>
            <w:r>
              <w:t>typ</w:t>
            </w:r>
            <w:proofErr w:type="spellEnd"/>
            <w:r>
              <w:t xml:space="preserve"> 3 – 1 </w:t>
            </w:r>
            <w:proofErr w:type="spellStart"/>
            <w:r>
              <w:t>sztuka</w:t>
            </w:r>
            <w:proofErr w:type="spellEnd"/>
          </w:p>
          <w:p w14:paraId="0216288C" w14:textId="77777777" w:rsidR="009E4FBE" w:rsidRDefault="009E4FBE" w:rsidP="009E4FBE">
            <w:pPr>
              <w:pStyle w:val="Akapitzlist"/>
              <w:numPr>
                <w:ilvl w:val="0"/>
                <w:numId w:val="19"/>
              </w:numPr>
              <w:ind w:right="0"/>
              <w:jc w:val="left"/>
            </w:pPr>
            <w:proofErr w:type="spellStart"/>
            <w:r>
              <w:t>Oprogramowanie</w:t>
            </w:r>
            <w:proofErr w:type="spellEnd"/>
            <w:r>
              <w:t xml:space="preserve"> </w:t>
            </w:r>
            <w:proofErr w:type="spellStart"/>
            <w:r>
              <w:t>zarządzające</w:t>
            </w:r>
            <w:proofErr w:type="spellEnd"/>
            <w:r>
              <w:t xml:space="preserve">– 1 </w:t>
            </w:r>
            <w:proofErr w:type="spellStart"/>
            <w:r>
              <w:t>sztuka</w:t>
            </w:r>
            <w:proofErr w:type="spellEnd"/>
          </w:p>
          <w:p w14:paraId="271E464C" w14:textId="1DD11C4D" w:rsidR="009E4FBE" w:rsidRPr="009E4FBE" w:rsidRDefault="009E4FBE" w:rsidP="009E4FBE">
            <w:pPr>
              <w:pStyle w:val="Akapitzlist"/>
              <w:numPr>
                <w:ilvl w:val="0"/>
                <w:numId w:val="19"/>
              </w:numPr>
              <w:ind w:right="0"/>
              <w:jc w:val="left"/>
              <w:rPr>
                <w:lang w:val="pl-PL"/>
              </w:rPr>
            </w:pPr>
            <w:r w:rsidRPr="009E4FBE">
              <w:rPr>
                <w:lang w:val="pl-PL"/>
              </w:rPr>
              <w:t xml:space="preserve">Wkładki 10 </w:t>
            </w:r>
            <w:proofErr w:type="spellStart"/>
            <w:r w:rsidRPr="009E4FBE">
              <w:rPr>
                <w:lang w:val="pl-PL"/>
              </w:rPr>
              <w:t>Gb</w:t>
            </w:r>
            <w:proofErr w:type="spellEnd"/>
            <w:r w:rsidRPr="009E4FBE">
              <w:rPr>
                <w:lang w:val="pl-PL"/>
              </w:rPr>
              <w:t xml:space="preserve"> SFP+ wielo</w:t>
            </w:r>
            <w:r w:rsidR="004E7C45">
              <w:rPr>
                <w:lang w:val="pl-PL"/>
              </w:rPr>
              <w:t>mod</w:t>
            </w:r>
            <w:r w:rsidRPr="009E4FBE">
              <w:rPr>
                <w:lang w:val="pl-PL"/>
              </w:rPr>
              <w:t>owe kompatybilne z dostarczonymi urządzeniami– 44 sztuki</w:t>
            </w:r>
          </w:p>
          <w:p w14:paraId="4F7B975F" w14:textId="77777777" w:rsidR="009E4FBE" w:rsidRPr="009E4FBE" w:rsidRDefault="009E4FBE" w:rsidP="009E4FBE">
            <w:pPr>
              <w:pStyle w:val="Akapitzlist"/>
              <w:numPr>
                <w:ilvl w:val="0"/>
                <w:numId w:val="19"/>
              </w:numPr>
              <w:ind w:right="0"/>
              <w:jc w:val="left"/>
              <w:rPr>
                <w:lang w:val="pl-PL"/>
              </w:rPr>
            </w:pPr>
            <w:r w:rsidRPr="009E4FBE">
              <w:rPr>
                <w:lang w:val="pl-PL"/>
              </w:rPr>
              <w:t xml:space="preserve">Wkładki 10 </w:t>
            </w:r>
            <w:proofErr w:type="spellStart"/>
            <w:r w:rsidRPr="009E4FBE">
              <w:rPr>
                <w:lang w:val="pl-PL"/>
              </w:rPr>
              <w:t>Gb</w:t>
            </w:r>
            <w:proofErr w:type="spellEnd"/>
            <w:r w:rsidRPr="009E4FBE">
              <w:rPr>
                <w:lang w:val="pl-PL"/>
              </w:rPr>
              <w:t xml:space="preserve"> SFP+ </w:t>
            </w:r>
            <w:proofErr w:type="spellStart"/>
            <w:r w:rsidRPr="009E4FBE">
              <w:rPr>
                <w:lang w:val="pl-PL"/>
              </w:rPr>
              <w:t>Copper</w:t>
            </w:r>
            <w:proofErr w:type="spellEnd"/>
            <w:r w:rsidRPr="009E4FBE">
              <w:rPr>
                <w:lang w:val="pl-PL"/>
              </w:rPr>
              <w:t xml:space="preserve"> </w:t>
            </w:r>
            <w:proofErr w:type="spellStart"/>
            <w:r w:rsidRPr="009E4FBE">
              <w:rPr>
                <w:lang w:val="pl-PL"/>
              </w:rPr>
              <w:t>Transceiver</w:t>
            </w:r>
            <w:proofErr w:type="spellEnd"/>
            <w:r w:rsidRPr="009E4FBE">
              <w:rPr>
                <w:lang w:val="pl-PL"/>
              </w:rPr>
              <w:t xml:space="preserve"> (ze złączem RJ45) kompatybilne z dostarczonymi urządzeniami– 10 sztuk</w:t>
            </w:r>
          </w:p>
          <w:p w14:paraId="536AE61C" w14:textId="77777777" w:rsidR="009E4FBE" w:rsidRPr="009E4FBE" w:rsidRDefault="009E4FBE" w:rsidP="009E4FBE">
            <w:pPr>
              <w:pStyle w:val="Akapitzlist"/>
              <w:numPr>
                <w:ilvl w:val="0"/>
                <w:numId w:val="19"/>
              </w:numPr>
              <w:ind w:right="0"/>
              <w:jc w:val="left"/>
              <w:rPr>
                <w:lang w:val="pl-PL"/>
              </w:rPr>
            </w:pPr>
            <w:r w:rsidRPr="009E4FBE">
              <w:rPr>
                <w:lang w:val="pl-PL"/>
              </w:rPr>
              <w:t>Wkładki SFP RJ45 1000 BASE-T, kompatybilne z dostarczonymi urządzeniami– 20 sztuk</w:t>
            </w:r>
          </w:p>
          <w:p w14:paraId="470AAEC4" w14:textId="77777777" w:rsidR="009E4FBE" w:rsidRDefault="009E4FBE" w:rsidP="009E4FBE">
            <w:pPr>
              <w:pStyle w:val="Akapitzlist"/>
              <w:numPr>
                <w:ilvl w:val="0"/>
                <w:numId w:val="19"/>
              </w:numPr>
              <w:ind w:right="0"/>
              <w:jc w:val="left"/>
            </w:pPr>
            <w:proofErr w:type="spellStart"/>
            <w:r>
              <w:t>Wdrożenie</w:t>
            </w:r>
            <w:proofErr w:type="spellEnd"/>
            <w:r>
              <w:t xml:space="preserve"> i </w:t>
            </w:r>
            <w:proofErr w:type="spellStart"/>
            <w:r>
              <w:t>szkolenie</w:t>
            </w:r>
            <w:proofErr w:type="spellEnd"/>
            <w:r>
              <w:t xml:space="preserve"> </w:t>
            </w:r>
          </w:p>
          <w:p w14:paraId="28782262" w14:textId="70D6F3DF" w:rsidR="006706F8" w:rsidRPr="006706F8" w:rsidRDefault="006706F8" w:rsidP="00244B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23CBCBEA" w14:textId="77777777" w:rsidR="006706F8" w:rsidRPr="006706F8" w:rsidRDefault="006706F8" w:rsidP="00E5392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81D44BB" w14:textId="4FFB7166" w:rsidR="00CF29EE" w:rsidRDefault="00CF29EE" w:rsidP="00CF29EE">
      <w:pPr>
        <w:spacing w:line="360" w:lineRule="auto"/>
        <w:rPr>
          <w:rFonts w:ascii="Times New Roman" w:hAnsi="Times New Roman" w:cs="Times New Roman"/>
          <w:b/>
          <w:color w:val="000000"/>
        </w:rPr>
      </w:pPr>
    </w:p>
    <w:p w14:paraId="650CF776" w14:textId="01676B4D" w:rsidR="00613BD7" w:rsidRDefault="00613BD7" w:rsidP="00613BD7">
      <w:pPr>
        <w:rPr>
          <w:b/>
        </w:rPr>
      </w:pPr>
      <w:r>
        <w:rPr>
          <w:b/>
        </w:rPr>
        <w:t>Szczegółowe wymagania dla przełącznika dostępowego typ 1</w:t>
      </w:r>
    </w:p>
    <w:p w14:paraId="43AA901C" w14:textId="77777777" w:rsidR="00613BD7" w:rsidRPr="00C76FCE" w:rsidRDefault="00613BD7" w:rsidP="00613BD7">
      <w:pPr>
        <w:rPr>
          <w:b/>
        </w:rPr>
      </w:pPr>
      <w:r>
        <w:rPr>
          <w:b/>
        </w:rPr>
        <w:t>Wskazać typ/model ……………………………..</w:t>
      </w:r>
    </w:p>
    <w:p w14:paraId="720BA44A" w14:textId="77777777" w:rsidR="00613BD7" w:rsidRPr="00C76FCE" w:rsidRDefault="00613BD7" w:rsidP="00613BD7">
      <w:pPr>
        <w:rPr>
          <w:b/>
        </w:rPr>
      </w:pPr>
    </w:p>
    <w:tbl>
      <w:tblPr>
        <w:tblW w:w="9095" w:type="dxa"/>
        <w:tblInd w:w="-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771"/>
        <w:gridCol w:w="3783"/>
        <w:gridCol w:w="2978"/>
      </w:tblGrid>
      <w:tr w:rsidR="00825B6C" w:rsidRPr="00FF619A" w14:paraId="30E9BD90" w14:textId="402EA175" w:rsidTr="00825B6C">
        <w:trPr>
          <w:trHeight w:val="103"/>
        </w:trPr>
        <w:tc>
          <w:tcPr>
            <w:tcW w:w="611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3D7E4A00" w14:textId="0EDA93A5" w:rsidR="00825B6C" w:rsidRPr="00FF619A" w:rsidRDefault="00825B6C" w:rsidP="00825B6C">
            <w:pPr>
              <w:spacing w:before="60"/>
              <w:jc w:val="both"/>
            </w:pPr>
            <w:r w:rsidRPr="006706F8">
              <w:rPr>
                <w:rFonts w:ascii="Times New Roman" w:hAnsi="Times New Roman" w:cs="Times New Roman"/>
                <w:b/>
              </w:rPr>
              <w:t>Żądan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6706F8">
              <w:rPr>
                <w:rFonts w:ascii="Times New Roman" w:hAnsi="Times New Roman" w:cs="Times New Roman"/>
                <w:b/>
              </w:rPr>
              <w:t xml:space="preserve"> przez Zamawiającego</w:t>
            </w:r>
          </w:p>
        </w:tc>
        <w:tc>
          <w:tcPr>
            <w:tcW w:w="2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7F4ECD4" w14:textId="725EE340" w:rsidR="00825B6C" w:rsidRPr="00FF619A" w:rsidRDefault="00825B6C" w:rsidP="00825B6C">
            <w:pPr>
              <w:spacing w:before="60"/>
              <w:jc w:val="both"/>
            </w:pPr>
            <w:r w:rsidRPr="006706F8">
              <w:rPr>
                <w:rFonts w:ascii="Times New Roman" w:hAnsi="Times New Roman" w:cs="Times New Roman"/>
                <w:b/>
              </w:rPr>
              <w:t>Oferowany</w:t>
            </w:r>
          </w:p>
        </w:tc>
      </w:tr>
      <w:tr w:rsidR="00825B6C" w:rsidRPr="00FF619A" w14:paraId="408D83B6" w14:textId="6A2E6D5C" w:rsidTr="00825B6C">
        <w:trPr>
          <w:trHeight w:val="103"/>
        </w:trPr>
        <w:tc>
          <w:tcPr>
            <w:tcW w:w="5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21A15CE" w14:textId="77777777" w:rsidR="00825B6C" w:rsidRPr="00FF619A" w:rsidRDefault="00825B6C" w:rsidP="00825B6C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DC3472C" w14:textId="77777777" w:rsidR="00825B6C" w:rsidRPr="00FF619A" w:rsidRDefault="00825B6C" w:rsidP="00825B6C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Wymagania ogólne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78E1377" w14:textId="77777777" w:rsidR="00825B6C" w:rsidRPr="00FF619A" w:rsidRDefault="00825B6C" w:rsidP="00825B6C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 xml:space="preserve">Przełącznik musi być dedykowanym urządzeniem sieciowym przystosowanym do zainstalowania w szafie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rack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. Wraz z urządzeniem należy dostarczyć niezbędne akcesoria umożliwiające instalację przełącznika w szafie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rack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1226554A" w14:textId="77777777" w:rsidR="00825B6C" w:rsidRPr="00FF619A" w:rsidRDefault="00825B6C" w:rsidP="00825B6C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825B6C" w:rsidRPr="00FF619A" w14:paraId="7555D32A" w14:textId="63A2BCD1" w:rsidTr="00825B6C">
        <w:trPr>
          <w:trHeight w:val="103"/>
        </w:trPr>
        <w:tc>
          <w:tcPr>
            <w:tcW w:w="5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002C1E6" w14:textId="77777777" w:rsidR="00825B6C" w:rsidRPr="00FF619A" w:rsidRDefault="00825B6C" w:rsidP="00825B6C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lastRenderedPageBreak/>
              <w:t>2.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4D553CB" w14:textId="77777777" w:rsidR="00825B6C" w:rsidRPr="00FF619A" w:rsidRDefault="00825B6C" w:rsidP="00825B6C">
            <w:pPr>
              <w:spacing w:before="60"/>
            </w:pPr>
            <w:r w:rsidRPr="00FF619A">
              <w:rPr>
                <w:sz w:val="20"/>
                <w:szCs w:val="20"/>
                <w:lang w:eastAsia="zh-CN"/>
              </w:rPr>
              <w:t>Wymagane parametry fizyczne</w:t>
            </w:r>
          </w:p>
          <w:p w14:paraId="16FC7847" w14:textId="77777777" w:rsidR="00825B6C" w:rsidRPr="00FF619A" w:rsidRDefault="00825B6C" w:rsidP="00825B6C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E9EF3FD" w14:textId="77777777" w:rsidR="00825B6C" w:rsidRPr="00FF619A" w:rsidRDefault="00825B6C" w:rsidP="00825B6C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>Wymagane parametry fizyczne</w:t>
            </w:r>
          </w:p>
          <w:p w14:paraId="63031397" w14:textId="77777777" w:rsidR="00825B6C" w:rsidRPr="00FF619A" w:rsidRDefault="00825B6C" w:rsidP="00825B6C">
            <w:pPr>
              <w:numPr>
                <w:ilvl w:val="0"/>
                <w:numId w:val="20"/>
              </w:numPr>
              <w:spacing w:before="60" w:after="0"/>
              <w:ind w:left="360" w:hanging="360"/>
              <w:jc w:val="both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możliwość montażu w szafie 19”</w:t>
            </w:r>
          </w:p>
          <w:p w14:paraId="08136A3D" w14:textId="77777777" w:rsidR="00825B6C" w:rsidRPr="00FF619A" w:rsidRDefault="00825B6C" w:rsidP="00825B6C">
            <w:pPr>
              <w:numPr>
                <w:ilvl w:val="0"/>
                <w:numId w:val="20"/>
              </w:numPr>
              <w:spacing w:before="60" w:after="0"/>
              <w:ind w:left="360" w:hanging="360"/>
              <w:jc w:val="both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jeden wewnętrzny zasilacze 230V AC typu hot-</w:t>
            </w:r>
            <w:proofErr w:type="spellStart"/>
            <w:r w:rsidRPr="00FF619A">
              <w:rPr>
                <w:color w:val="000000"/>
                <w:sz w:val="20"/>
                <w:szCs w:val="20"/>
                <w:lang w:eastAsia="zh-CN"/>
              </w:rPr>
              <w:t>swap</w:t>
            </w:r>
            <w:proofErr w:type="spellEnd"/>
            <w:r w:rsidRPr="00FF619A">
              <w:rPr>
                <w:color w:val="000000"/>
                <w:sz w:val="20"/>
                <w:szCs w:val="20"/>
                <w:lang w:eastAsia="zh-CN"/>
              </w:rPr>
              <w:t>. Z możliwością dołożenia dodatkowe zasilacza o tych samych parametrach. (nie dopuszcza się rozwiązań zewnętrznych zasilaczy)</w:t>
            </w:r>
          </w:p>
          <w:p w14:paraId="6BDF6C97" w14:textId="77777777" w:rsidR="00825B6C" w:rsidRPr="00FF619A" w:rsidRDefault="00825B6C" w:rsidP="00825B6C">
            <w:pPr>
              <w:numPr>
                <w:ilvl w:val="0"/>
                <w:numId w:val="20"/>
              </w:numPr>
              <w:spacing w:before="60" w:after="0"/>
              <w:ind w:left="360" w:hanging="360"/>
              <w:jc w:val="both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 xml:space="preserve">port USB umożliwiający podłączenie zewnętrznej pamięci </w:t>
            </w:r>
            <w:proofErr w:type="spellStart"/>
            <w:r w:rsidRPr="00FF619A">
              <w:rPr>
                <w:color w:val="000000"/>
                <w:sz w:val="20"/>
                <w:szCs w:val="20"/>
                <w:lang w:eastAsia="zh-CN"/>
              </w:rPr>
              <w:t>flash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75327BF5" w14:textId="77777777" w:rsidR="00825B6C" w:rsidRPr="00FF619A" w:rsidRDefault="00825B6C" w:rsidP="00825B6C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825B6C" w:rsidRPr="00FF619A" w14:paraId="7DB9A137" w14:textId="2CCA64A2" w:rsidTr="00825B6C">
        <w:trPr>
          <w:trHeight w:val="103"/>
        </w:trPr>
        <w:tc>
          <w:tcPr>
            <w:tcW w:w="5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892EB44" w14:textId="77777777" w:rsidR="00825B6C" w:rsidRPr="00FF619A" w:rsidRDefault="00825B6C" w:rsidP="00825B6C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37587708" w14:textId="77777777" w:rsidR="00825B6C" w:rsidRPr="00FF619A" w:rsidRDefault="00825B6C" w:rsidP="00825B6C">
            <w:pPr>
              <w:spacing w:before="60"/>
            </w:pPr>
            <w:r w:rsidRPr="00FF619A">
              <w:rPr>
                <w:sz w:val="20"/>
                <w:szCs w:val="20"/>
                <w:lang w:eastAsia="zh-CN"/>
              </w:rPr>
              <w:t>Wymagana konfiguracja portów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7DB33F7" w14:textId="77777777" w:rsidR="00825B6C" w:rsidRPr="00FF619A" w:rsidRDefault="00825B6C" w:rsidP="00825B6C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>Przełącznik musi posiadać minimum:</w:t>
            </w:r>
          </w:p>
          <w:p w14:paraId="0F655E34" w14:textId="77777777" w:rsidR="00825B6C" w:rsidRPr="00FF619A" w:rsidRDefault="00825B6C" w:rsidP="00825B6C">
            <w:pPr>
              <w:pStyle w:val="Akapitzlist"/>
              <w:numPr>
                <w:ilvl w:val="0"/>
                <w:numId w:val="26"/>
              </w:numPr>
              <w:spacing w:before="60" w:after="0"/>
              <w:ind w:right="0"/>
              <w:rPr>
                <w:sz w:val="20"/>
                <w:szCs w:val="20"/>
                <w:lang w:eastAsia="zh-CN"/>
              </w:rPr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 xml:space="preserve">24 </w:t>
            </w:r>
            <w:proofErr w:type="spellStart"/>
            <w:r w:rsidRPr="00FF619A">
              <w:rPr>
                <w:color w:val="000000"/>
                <w:sz w:val="20"/>
                <w:szCs w:val="20"/>
                <w:lang w:eastAsia="zh-CN"/>
              </w:rPr>
              <w:t>portów</w:t>
            </w:r>
            <w:proofErr w:type="spellEnd"/>
            <w:r w:rsidRPr="00FF619A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gigabitowych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w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standardzie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100/1000BaseT </w:t>
            </w:r>
          </w:p>
          <w:p w14:paraId="3EDBB1B4" w14:textId="77777777" w:rsidR="00825B6C" w:rsidRPr="00613BD7" w:rsidRDefault="00825B6C" w:rsidP="00825B6C">
            <w:pPr>
              <w:pStyle w:val="Akapitzlist"/>
              <w:numPr>
                <w:ilvl w:val="0"/>
                <w:numId w:val="26"/>
              </w:numPr>
              <w:spacing w:before="60" w:after="0"/>
              <w:ind w:right="0"/>
              <w:rPr>
                <w:sz w:val="20"/>
                <w:szCs w:val="20"/>
                <w:lang w:val="pl-PL" w:eastAsia="zh-CN"/>
              </w:rPr>
            </w:pPr>
            <w:r w:rsidRPr="00613BD7">
              <w:rPr>
                <w:sz w:val="20"/>
                <w:szCs w:val="20"/>
                <w:lang w:val="pl-PL" w:eastAsia="zh-CN"/>
              </w:rPr>
              <w:t>Minimum 6 portów 10Gb SFP+, pozwalające na instalację wkładek 10Gb (SFP+) i Gigabitowych (SFP).</w:t>
            </w:r>
          </w:p>
          <w:p w14:paraId="0D3D24CE" w14:textId="77777777" w:rsidR="00825B6C" w:rsidRPr="00FF619A" w:rsidRDefault="00825B6C" w:rsidP="00825B6C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>Wszystkie powyższe porty muszą być dostępne od frontu urządzenia.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6B8373CA" w14:textId="77777777" w:rsidR="00825B6C" w:rsidRPr="00FF619A" w:rsidRDefault="00825B6C" w:rsidP="00825B6C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825B6C" w:rsidRPr="00FF619A" w14:paraId="74691B56" w14:textId="2CFDFD87" w:rsidTr="00825B6C">
        <w:trPr>
          <w:trHeight w:val="103"/>
        </w:trPr>
        <w:tc>
          <w:tcPr>
            <w:tcW w:w="5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56AA587" w14:textId="77777777" w:rsidR="00825B6C" w:rsidRPr="00FF619A" w:rsidRDefault="00825B6C" w:rsidP="00825B6C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75D1145" w14:textId="77777777" w:rsidR="00825B6C" w:rsidRPr="00FF619A" w:rsidRDefault="00825B6C" w:rsidP="00825B6C">
            <w:pPr>
              <w:spacing w:before="60"/>
            </w:pPr>
            <w:r w:rsidRPr="00FF619A">
              <w:rPr>
                <w:sz w:val="20"/>
                <w:szCs w:val="20"/>
                <w:lang w:eastAsia="zh-CN"/>
              </w:rPr>
              <w:t>Przełącznik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86C6D1E" w14:textId="77777777" w:rsidR="00825B6C" w:rsidRPr="00FF619A" w:rsidRDefault="00825B6C" w:rsidP="00825B6C">
            <w:pPr>
              <w:spacing w:before="60"/>
              <w:jc w:val="both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Przełącznik musi umożliwiać łączenie w stosy z zachowaniem następującej funkcjonalności:</w:t>
            </w:r>
          </w:p>
          <w:p w14:paraId="02A2E4DB" w14:textId="77777777" w:rsidR="00825B6C" w:rsidRPr="00FF619A" w:rsidRDefault="00825B6C" w:rsidP="00825B6C">
            <w:pPr>
              <w:numPr>
                <w:ilvl w:val="0"/>
                <w:numId w:val="21"/>
              </w:numPr>
              <w:spacing w:before="60" w:after="0"/>
              <w:ind w:left="720" w:hanging="360"/>
              <w:jc w:val="both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Zarządzanie stosem poprzez jeden adres IP</w:t>
            </w:r>
          </w:p>
          <w:p w14:paraId="3E324794" w14:textId="77777777" w:rsidR="00825B6C" w:rsidRPr="00FF619A" w:rsidRDefault="00825B6C" w:rsidP="00825B6C">
            <w:pPr>
              <w:numPr>
                <w:ilvl w:val="0"/>
                <w:numId w:val="21"/>
              </w:numPr>
              <w:spacing w:before="60" w:after="0"/>
              <w:ind w:left="720" w:hanging="360"/>
              <w:jc w:val="both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Do min. 8 jednostek w stosie</w:t>
            </w:r>
          </w:p>
          <w:p w14:paraId="29F0BE14" w14:textId="5893B265" w:rsidR="00825B6C" w:rsidRPr="00FF619A" w:rsidRDefault="00825B6C" w:rsidP="00825B6C">
            <w:pPr>
              <w:numPr>
                <w:ilvl w:val="0"/>
                <w:numId w:val="21"/>
              </w:numPr>
              <w:spacing w:before="60" w:after="0"/>
              <w:ind w:left="720" w:hanging="360"/>
              <w:jc w:val="both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 xml:space="preserve">Magistrala </w:t>
            </w:r>
            <w:proofErr w:type="spellStart"/>
            <w:r w:rsidRPr="00FF619A">
              <w:rPr>
                <w:color w:val="000000"/>
                <w:sz w:val="20"/>
                <w:szCs w:val="20"/>
                <w:lang w:eastAsia="zh-CN"/>
              </w:rPr>
              <w:t>sta</w:t>
            </w:r>
            <w:r w:rsidR="002B5E0C">
              <w:rPr>
                <w:color w:val="000000"/>
                <w:sz w:val="20"/>
                <w:szCs w:val="20"/>
                <w:lang w:eastAsia="zh-CN"/>
              </w:rPr>
              <w:t>c</w:t>
            </w:r>
            <w:r w:rsidRPr="00FF619A">
              <w:rPr>
                <w:color w:val="000000"/>
                <w:sz w:val="20"/>
                <w:szCs w:val="20"/>
                <w:lang w:eastAsia="zh-CN"/>
              </w:rPr>
              <w:t>kująca</w:t>
            </w:r>
            <w:proofErr w:type="spellEnd"/>
            <w:r w:rsidRPr="00FF619A">
              <w:rPr>
                <w:color w:val="000000"/>
                <w:sz w:val="20"/>
                <w:szCs w:val="20"/>
                <w:lang w:eastAsia="zh-CN"/>
              </w:rPr>
              <w:t xml:space="preserve"> o wydajności 40 </w:t>
            </w:r>
            <w:proofErr w:type="spellStart"/>
            <w:r w:rsidRPr="00FF619A">
              <w:rPr>
                <w:color w:val="000000"/>
                <w:sz w:val="20"/>
                <w:szCs w:val="20"/>
                <w:lang w:eastAsia="zh-CN"/>
              </w:rPr>
              <w:t>Gb</w:t>
            </w:r>
            <w:proofErr w:type="spellEnd"/>
            <w:r w:rsidRPr="00FF619A">
              <w:rPr>
                <w:color w:val="000000"/>
                <w:sz w:val="20"/>
                <w:szCs w:val="20"/>
                <w:lang w:eastAsia="zh-CN"/>
              </w:rPr>
              <w:t>/s</w:t>
            </w:r>
          </w:p>
          <w:p w14:paraId="13B8D06C" w14:textId="77777777" w:rsidR="00825B6C" w:rsidRPr="00FF619A" w:rsidRDefault="00825B6C" w:rsidP="00825B6C">
            <w:pPr>
              <w:numPr>
                <w:ilvl w:val="0"/>
                <w:numId w:val="21"/>
              </w:numPr>
              <w:spacing w:before="60" w:after="0"/>
              <w:ind w:left="720" w:hanging="360"/>
              <w:jc w:val="both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 xml:space="preserve">Możliwość tworzenia połączeń link </w:t>
            </w:r>
            <w:proofErr w:type="spellStart"/>
            <w:r w:rsidRPr="00FF619A">
              <w:rPr>
                <w:color w:val="000000"/>
                <w:sz w:val="20"/>
                <w:szCs w:val="20"/>
                <w:lang w:eastAsia="zh-CN"/>
              </w:rPr>
              <w:t>aggregation</w:t>
            </w:r>
            <w:proofErr w:type="spellEnd"/>
            <w:r w:rsidRPr="00FF619A">
              <w:rPr>
                <w:color w:val="000000"/>
                <w:sz w:val="20"/>
                <w:szCs w:val="20"/>
                <w:lang w:eastAsia="zh-CN"/>
              </w:rPr>
              <w:t xml:space="preserve"> zgodnie z 802.3ad dla portów należących do różnych jednostek w stosie</w:t>
            </w:r>
          </w:p>
          <w:p w14:paraId="342079D4" w14:textId="77777777" w:rsidR="00825B6C" w:rsidRPr="00FF619A" w:rsidRDefault="00825B6C" w:rsidP="00825B6C">
            <w:pPr>
              <w:numPr>
                <w:ilvl w:val="0"/>
                <w:numId w:val="21"/>
              </w:numPr>
              <w:spacing w:before="60" w:after="0"/>
              <w:ind w:left="720" w:hanging="360"/>
              <w:jc w:val="both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 xml:space="preserve">Stos przełączników powinien być widoczny w sieci jako jedno urządzenie logiczne z punktu widzenia protokołu </w:t>
            </w:r>
            <w:proofErr w:type="spellStart"/>
            <w:r w:rsidRPr="00FF619A">
              <w:rPr>
                <w:color w:val="000000"/>
                <w:sz w:val="20"/>
                <w:szCs w:val="20"/>
                <w:lang w:eastAsia="zh-CN"/>
              </w:rPr>
              <w:t>Spanning-Tree</w:t>
            </w:r>
            <w:proofErr w:type="spellEnd"/>
          </w:p>
          <w:p w14:paraId="5CEE9580" w14:textId="77777777" w:rsidR="00825B6C" w:rsidRPr="00FF619A" w:rsidRDefault="00825B6C" w:rsidP="00825B6C">
            <w:pPr>
              <w:numPr>
                <w:ilvl w:val="0"/>
                <w:numId w:val="21"/>
              </w:numPr>
              <w:spacing w:before="60" w:after="0"/>
              <w:ind w:left="720" w:hanging="360"/>
              <w:jc w:val="both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 xml:space="preserve">Jeżeli realizacja funkcji łączenia w stosy wymaga dodatkowych interfejsów </w:t>
            </w:r>
            <w:proofErr w:type="spellStart"/>
            <w:r w:rsidRPr="00FF619A">
              <w:rPr>
                <w:color w:val="000000"/>
                <w:sz w:val="20"/>
                <w:szCs w:val="20"/>
                <w:lang w:eastAsia="zh-CN"/>
              </w:rPr>
              <w:t>stackujących</w:t>
            </w:r>
            <w:proofErr w:type="spellEnd"/>
            <w:r w:rsidRPr="00FF619A">
              <w:rPr>
                <w:color w:val="000000"/>
                <w:sz w:val="20"/>
                <w:szCs w:val="20"/>
                <w:lang w:eastAsia="zh-CN"/>
              </w:rPr>
              <w:t xml:space="preserve"> to w ramach niniejszego postępowania Zamawiający wymaga ich dostarczenia</w:t>
            </w:r>
            <w:r w:rsidRPr="00FF619A">
              <w:rPr>
                <w:sz w:val="20"/>
                <w:szCs w:val="20"/>
                <w:lang w:eastAsia="zh-CN"/>
              </w:rPr>
              <w:t>.</w:t>
            </w:r>
          </w:p>
          <w:p w14:paraId="47EA4763" w14:textId="77777777" w:rsidR="00825B6C" w:rsidRPr="00FF619A" w:rsidRDefault="00825B6C" w:rsidP="00825B6C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Zamawiający dopuszcza, aby możliwość łączenia w stosy była realizowana za pomocą portów SFP+</w:t>
            </w:r>
            <w:r w:rsidRPr="00FF619A">
              <w:rPr>
                <w:sz w:val="20"/>
                <w:szCs w:val="20"/>
                <w:lang w:eastAsia="zh-CN"/>
              </w:rPr>
              <w:t xml:space="preserve"> </w:t>
            </w:r>
          </w:p>
          <w:p w14:paraId="01C16C6C" w14:textId="77777777" w:rsidR="00825B6C" w:rsidRPr="00FF619A" w:rsidRDefault="00825B6C" w:rsidP="00825B6C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lastRenderedPageBreak/>
              <w:t xml:space="preserve">UWAGA: Przełącznik musi wspierać tzw. in-service software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upgrade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(ISSU) czyli aktualizację przełączników w stosie bez przerwania pracy całego stosu przełączników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26F3E24F" w14:textId="77777777" w:rsidR="00825B6C" w:rsidRPr="00FF619A" w:rsidRDefault="00825B6C" w:rsidP="00825B6C">
            <w:pPr>
              <w:spacing w:before="60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825B6C" w:rsidRPr="00FF619A" w14:paraId="4B6F9C0F" w14:textId="753DC85D" w:rsidTr="00825B6C">
        <w:trPr>
          <w:trHeight w:val="103"/>
        </w:trPr>
        <w:tc>
          <w:tcPr>
            <w:tcW w:w="5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F4AA39C" w14:textId="77777777" w:rsidR="00825B6C" w:rsidRPr="00FF619A" w:rsidRDefault="00825B6C" w:rsidP="00825B6C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D7381B1" w14:textId="77777777" w:rsidR="00825B6C" w:rsidRPr="00FF619A" w:rsidRDefault="00825B6C" w:rsidP="00825B6C">
            <w:pPr>
              <w:spacing w:before="60"/>
            </w:pPr>
            <w:r w:rsidRPr="00FF619A">
              <w:rPr>
                <w:sz w:val="20"/>
                <w:szCs w:val="20"/>
                <w:lang w:eastAsia="zh-CN"/>
              </w:rPr>
              <w:t>Matryca przełączająca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3436468" w14:textId="70467C38" w:rsidR="00825B6C" w:rsidRPr="00FF619A" w:rsidRDefault="00825B6C" w:rsidP="00825B6C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 xml:space="preserve">Matryca przełączająca o wydajności min. 168Gbps, wydajność przełączania przynajmniej 125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M</w:t>
            </w:r>
            <w:r w:rsidR="00527536">
              <w:rPr>
                <w:sz w:val="20"/>
                <w:szCs w:val="20"/>
                <w:lang w:eastAsia="zh-CN"/>
              </w:rPr>
              <w:t>p</w:t>
            </w:r>
            <w:r w:rsidRPr="00FF619A">
              <w:rPr>
                <w:sz w:val="20"/>
                <w:szCs w:val="20"/>
                <w:lang w:eastAsia="zh-CN"/>
              </w:rPr>
              <w:t>ps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5E3C858E" w14:textId="77777777" w:rsidR="00825B6C" w:rsidRPr="00FF619A" w:rsidRDefault="00825B6C" w:rsidP="00825B6C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825B6C" w:rsidRPr="00FF619A" w14:paraId="6C5CC61C" w14:textId="52DC7678" w:rsidTr="00825B6C">
        <w:trPr>
          <w:trHeight w:val="103"/>
        </w:trPr>
        <w:tc>
          <w:tcPr>
            <w:tcW w:w="5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3C2C0B9" w14:textId="77777777" w:rsidR="00825B6C" w:rsidRPr="00FF619A" w:rsidRDefault="00825B6C" w:rsidP="00825B6C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31683873" w14:textId="77777777" w:rsidR="00825B6C" w:rsidRPr="00FF619A" w:rsidRDefault="00825B6C" w:rsidP="00825B6C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64A52F2" w14:textId="77777777" w:rsidR="00825B6C" w:rsidRPr="00FF619A" w:rsidRDefault="00825B6C" w:rsidP="00825B6C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>Obsługa min 16 000 adresów MAC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6EB9CA49" w14:textId="77777777" w:rsidR="00825B6C" w:rsidRPr="00FF619A" w:rsidRDefault="00825B6C" w:rsidP="00825B6C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825B6C" w:rsidRPr="00FF619A" w14:paraId="3838D77A" w14:textId="6892338D" w:rsidTr="00825B6C">
        <w:trPr>
          <w:trHeight w:val="103"/>
        </w:trPr>
        <w:tc>
          <w:tcPr>
            <w:tcW w:w="5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3E2902DA" w14:textId="77777777" w:rsidR="00825B6C" w:rsidRPr="00FF619A" w:rsidRDefault="00825B6C" w:rsidP="00825B6C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65F4793" w14:textId="77777777" w:rsidR="00825B6C" w:rsidRPr="00FF619A" w:rsidRDefault="00825B6C" w:rsidP="00825B6C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049BF33" w14:textId="77777777" w:rsidR="00825B6C" w:rsidRPr="00FF619A" w:rsidRDefault="00825B6C" w:rsidP="00825B6C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>Wbudowana pamięć RAM min. 1 GB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4BD08AC1" w14:textId="77777777" w:rsidR="00825B6C" w:rsidRPr="00FF619A" w:rsidRDefault="00825B6C" w:rsidP="00825B6C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825B6C" w:rsidRPr="00FF619A" w14:paraId="2944F19B" w14:textId="1A67E27C" w:rsidTr="00825B6C">
        <w:trPr>
          <w:trHeight w:val="103"/>
        </w:trPr>
        <w:tc>
          <w:tcPr>
            <w:tcW w:w="5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7AF35E3" w14:textId="77777777" w:rsidR="00825B6C" w:rsidRPr="00FF619A" w:rsidRDefault="00825B6C" w:rsidP="00825B6C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7B34C1D" w14:textId="77777777" w:rsidR="00825B6C" w:rsidRPr="00FF619A" w:rsidRDefault="00825B6C" w:rsidP="00825B6C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47BB7BF" w14:textId="77777777" w:rsidR="00825B6C" w:rsidRPr="00FF619A" w:rsidRDefault="00825B6C" w:rsidP="00825B6C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 xml:space="preserve">Urządzenie musi mieć wbudowaną pamięć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flash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o pojemności min. 1 GB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1E6876C1" w14:textId="77777777" w:rsidR="00825B6C" w:rsidRPr="00FF619A" w:rsidRDefault="00825B6C" w:rsidP="00825B6C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825B6C" w:rsidRPr="00FF619A" w14:paraId="3C259636" w14:textId="28A09D6F" w:rsidTr="00825B6C">
        <w:trPr>
          <w:trHeight w:val="103"/>
        </w:trPr>
        <w:tc>
          <w:tcPr>
            <w:tcW w:w="5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4F58B45" w14:textId="77777777" w:rsidR="00825B6C" w:rsidRPr="00FF619A" w:rsidRDefault="00825B6C" w:rsidP="00825B6C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AECA63D" w14:textId="77777777" w:rsidR="00825B6C" w:rsidRPr="00FF619A" w:rsidRDefault="00825B6C" w:rsidP="00825B6C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3B259A4" w14:textId="77777777" w:rsidR="00825B6C" w:rsidRPr="00FF619A" w:rsidRDefault="00825B6C" w:rsidP="00825B6C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 xml:space="preserve">Obsługa min. 4000 sieci VLAN jednocześnie oraz obsługa 802.1Q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tunneling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QinQ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34C48491" w14:textId="77777777" w:rsidR="00825B6C" w:rsidRPr="00FF619A" w:rsidRDefault="00825B6C" w:rsidP="00825B6C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825B6C" w:rsidRPr="00FF619A" w14:paraId="3090B97F" w14:textId="721E6EF6" w:rsidTr="00825B6C">
        <w:trPr>
          <w:trHeight w:val="103"/>
        </w:trPr>
        <w:tc>
          <w:tcPr>
            <w:tcW w:w="5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90060D9" w14:textId="77777777" w:rsidR="00825B6C" w:rsidRPr="00FF619A" w:rsidRDefault="00825B6C" w:rsidP="00825B6C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E902664" w14:textId="77777777" w:rsidR="00825B6C" w:rsidRPr="00FF619A" w:rsidRDefault="00825B6C" w:rsidP="00825B6C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B1DC80F" w14:textId="77777777" w:rsidR="00825B6C" w:rsidRPr="00FF619A" w:rsidRDefault="00825B6C" w:rsidP="00825B6C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>Obsługa ramek jumbo o wielkości min. 9 216 bajtów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1493CDBA" w14:textId="77777777" w:rsidR="00825B6C" w:rsidRPr="00FF619A" w:rsidRDefault="00825B6C" w:rsidP="00825B6C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825B6C" w:rsidRPr="00FF619A" w14:paraId="112F63BD" w14:textId="054823E1" w:rsidTr="00825B6C">
        <w:trPr>
          <w:trHeight w:val="103"/>
        </w:trPr>
        <w:tc>
          <w:tcPr>
            <w:tcW w:w="5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3B291301" w14:textId="77777777" w:rsidR="00825B6C" w:rsidRPr="00FF619A" w:rsidRDefault="00825B6C" w:rsidP="00825B6C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31CAED59" w14:textId="77777777" w:rsidR="00825B6C" w:rsidRPr="00FF619A" w:rsidRDefault="00825B6C" w:rsidP="00825B6C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1003CF5" w14:textId="77777777" w:rsidR="00825B6C" w:rsidRPr="00FF619A" w:rsidRDefault="00825B6C" w:rsidP="00825B6C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>Obsługa protokołu GVRP lub równoważny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3B9510E8" w14:textId="77777777" w:rsidR="00825B6C" w:rsidRPr="00FF619A" w:rsidRDefault="00825B6C" w:rsidP="00825B6C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825B6C" w:rsidRPr="00FF619A" w14:paraId="618E1058" w14:textId="60B66786" w:rsidTr="00825B6C">
        <w:trPr>
          <w:trHeight w:val="103"/>
        </w:trPr>
        <w:tc>
          <w:tcPr>
            <w:tcW w:w="5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212103E" w14:textId="77777777" w:rsidR="00825B6C" w:rsidRPr="00FF619A" w:rsidRDefault="00825B6C" w:rsidP="00825B6C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15.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A05F868" w14:textId="77777777" w:rsidR="00825B6C" w:rsidRPr="00FF619A" w:rsidRDefault="00825B6C" w:rsidP="00825B6C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2179E7A" w14:textId="77777777" w:rsidR="00825B6C" w:rsidRPr="00FF619A" w:rsidRDefault="00825B6C" w:rsidP="00825B6C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  <w:r w:rsidRPr="00FF619A">
              <w:rPr>
                <w:sz w:val="20"/>
                <w:szCs w:val="20"/>
                <w:lang w:eastAsia="zh-CN"/>
              </w:rPr>
              <w:t xml:space="preserve">Wsparcie dla protokołów: </w:t>
            </w:r>
          </w:p>
          <w:p w14:paraId="5F2768FD" w14:textId="77777777" w:rsidR="00825B6C" w:rsidRPr="00FF619A" w:rsidRDefault="00825B6C" w:rsidP="00825B6C">
            <w:pPr>
              <w:pStyle w:val="Akapitzlist"/>
              <w:numPr>
                <w:ilvl w:val="0"/>
                <w:numId w:val="27"/>
              </w:numPr>
              <w:spacing w:before="60" w:after="0"/>
              <w:ind w:right="0"/>
            </w:pPr>
            <w:r w:rsidRPr="00FF619A">
              <w:rPr>
                <w:sz w:val="20"/>
                <w:szCs w:val="20"/>
                <w:lang w:eastAsia="zh-CN"/>
              </w:rPr>
              <w:t>IEEE 802.1w Rapid Spanning Tree</w:t>
            </w:r>
          </w:p>
          <w:p w14:paraId="05F3945F" w14:textId="77777777" w:rsidR="00825B6C" w:rsidRPr="00613BD7" w:rsidRDefault="00825B6C" w:rsidP="00825B6C">
            <w:pPr>
              <w:pStyle w:val="Akapitzlist"/>
              <w:numPr>
                <w:ilvl w:val="0"/>
                <w:numId w:val="27"/>
              </w:numPr>
              <w:spacing w:before="60" w:after="0"/>
              <w:ind w:right="0"/>
              <w:rPr>
                <w:lang w:val="pl-PL"/>
              </w:rPr>
            </w:pPr>
            <w:r w:rsidRPr="00FF619A">
              <w:rPr>
                <w:sz w:val="20"/>
                <w:szCs w:val="20"/>
                <w:lang w:eastAsia="zh-CN"/>
              </w:rPr>
              <w:t xml:space="preserve">IEEE 802.1s Multi-Instance Spanning Tree. </w:t>
            </w:r>
            <w:r w:rsidRPr="00613BD7">
              <w:rPr>
                <w:sz w:val="20"/>
                <w:szCs w:val="20"/>
                <w:lang w:val="pl-PL" w:eastAsia="zh-CN"/>
              </w:rPr>
              <w:t xml:space="preserve">Wymagane wsparcie dla min. 16 instancji protokołu MSTP lub zastosowanie osobnej instancji STP dla każdego </w:t>
            </w:r>
            <w:proofErr w:type="spellStart"/>
            <w:r w:rsidRPr="00613BD7">
              <w:rPr>
                <w:sz w:val="20"/>
                <w:szCs w:val="20"/>
                <w:lang w:val="pl-PL" w:eastAsia="zh-CN"/>
              </w:rPr>
              <w:t>VLANu</w:t>
            </w:r>
            <w:proofErr w:type="spellEnd"/>
            <w:r w:rsidRPr="00613BD7">
              <w:rPr>
                <w:sz w:val="20"/>
                <w:szCs w:val="20"/>
                <w:lang w:val="pl-PL" w:eastAsia="zh-CN"/>
              </w:rPr>
              <w:t>.</w:t>
            </w:r>
          </w:p>
          <w:p w14:paraId="6C8FBE8D" w14:textId="77777777" w:rsidR="00825B6C" w:rsidRPr="00FF619A" w:rsidRDefault="00825B6C" w:rsidP="00825B6C">
            <w:pPr>
              <w:pStyle w:val="Akapitzlist"/>
              <w:numPr>
                <w:ilvl w:val="0"/>
                <w:numId w:val="27"/>
              </w:numPr>
              <w:spacing w:before="60" w:after="0"/>
              <w:ind w:right="0"/>
            </w:pPr>
            <w:r w:rsidRPr="00FF619A">
              <w:rPr>
                <w:sz w:val="20"/>
                <w:szCs w:val="20"/>
                <w:lang w:eastAsia="zh-CN"/>
              </w:rPr>
              <w:t>Ethernet Ring Protection version 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50AE7850" w14:textId="77777777" w:rsidR="00825B6C" w:rsidRPr="00FF619A" w:rsidRDefault="00825B6C" w:rsidP="00825B6C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825B6C" w:rsidRPr="00FF619A" w14:paraId="5D288C3D" w14:textId="504A7FD6" w:rsidTr="00825B6C">
        <w:trPr>
          <w:trHeight w:val="103"/>
        </w:trPr>
        <w:tc>
          <w:tcPr>
            <w:tcW w:w="5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215FA2E" w14:textId="77777777" w:rsidR="00825B6C" w:rsidRPr="00FF619A" w:rsidRDefault="00825B6C" w:rsidP="00825B6C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16.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02B7401" w14:textId="77777777" w:rsidR="00825B6C" w:rsidRPr="00FF619A" w:rsidRDefault="00825B6C" w:rsidP="00825B6C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E0E142B" w14:textId="77777777" w:rsidR="00825B6C" w:rsidRPr="00FF619A" w:rsidRDefault="00825B6C" w:rsidP="00825B6C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>Obsługa min. 256 tras dla routingu IPv4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5517085C" w14:textId="77777777" w:rsidR="00825B6C" w:rsidRPr="00FF619A" w:rsidRDefault="00825B6C" w:rsidP="00825B6C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825B6C" w:rsidRPr="00FF619A" w14:paraId="1CEB7AE9" w14:textId="6FA8A688" w:rsidTr="00825B6C">
        <w:trPr>
          <w:trHeight w:val="103"/>
        </w:trPr>
        <w:tc>
          <w:tcPr>
            <w:tcW w:w="5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798D919" w14:textId="77777777" w:rsidR="00825B6C" w:rsidRPr="00FF619A" w:rsidRDefault="00825B6C" w:rsidP="00825B6C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17.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3DCD8539" w14:textId="77777777" w:rsidR="00825B6C" w:rsidRPr="00FF619A" w:rsidRDefault="00825B6C" w:rsidP="00825B6C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07CC057" w14:textId="77777777" w:rsidR="00825B6C" w:rsidRPr="00FF619A" w:rsidRDefault="00825B6C" w:rsidP="00825B6C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>Obsługa min. 128 tras dla routingu IPv6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3409ABF0" w14:textId="77777777" w:rsidR="00825B6C" w:rsidRPr="00FF619A" w:rsidRDefault="00825B6C" w:rsidP="00825B6C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825B6C" w:rsidRPr="00FF619A" w14:paraId="4B94545C" w14:textId="7215EBD4" w:rsidTr="00825B6C">
        <w:trPr>
          <w:trHeight w:val="103"/>
        </w:trPr>
        <w:tc>
          <w:tcPr>
            <w:tcW w:w="5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0D7040E" w14:textId="77777777" w:rsidR="00825B6C" w:rsidRPr="00FF619A" w:rsidRDefault="00825B6C" w:rsidP="00825B6C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18.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3C34489" w14:textId="77777777" w:rsidR="00825B6C" w:rsidRPr="00FF619A" w:rsidRDefault="00825B6C" w:rsidP="00825B6C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528FF22" w14:textId="77777777" w:rsidR="00825B6C" w:rsidRPr="00FF619A" w:rsidRDefault="00825B6C" w:rsidP="00825B6C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  <w:r w:rsidRPr="00FF619A">
              <w:rPr>
                <w:sz w:val="20"/>
                <w:szCs w:val="20"/>
                <w:lang w:eastAsia="zh-CN"/>
              </w:rPr>
              <w:t xml:space="preserve">Obsługa protokołów routingu minimum: </w:t>
            </w:r>
          </w:p>
          <w:p w14:paraId="60D07A24" w14:textId="77777777" w:rsidR="00825B6C" w:rsidRPr="00613BD7" w:rsidRDefault="00825B6C" w:rsidP="00825B6C">
            <w:pPr>
              <w:pStyle w:val="Akapitzlist"/>
              <w:numPr>
                <w:ilvl w:val="0"/>
                <w:numId w:val="28"/>
              </w:numPr>
              <w:spacing w:before="60" w:after="0"/>
              <w:ind w:right="0"/>
              <w:rPr>
                <w:sz w:val="20"/>
                <w:szCs w:val="20"/>
                <w:lang w:val="pl-PL" w:eastAsia="zh-CN"/>
              </w:rPr>
            </w:pPr>
            <w:r w:rsidRPr="00613BD7">
              <w:rPr>
                <w:sz w:val="20"/>
                <w:szCs w:val="20"/>
                <w:lang w:val="pl-PL" w:eastAsia="zh-CN"/>
              </w:rPr>
              <w:t>IPv4: statyczny, RIPv2, OSPF (dopuszcza się wsparcie dla OSPF ograniczone do jednego obszaru i co najmniej 8 interfejsów).</w:t>
            </w:r>
          </w:p>
          <w:p w14:paraId="38EA9929" w14:textId="77777777" w:rsidR="00825B6C" w:rsidRPr="00613BD7" w:rsidRDefault="00825B6C" w:rsidP="00825B6C">
            <w:pPr>
              <w:pStyle w:val="Akapitzlist"/>
              <w:numPr>
                <w:ilvl w:val="0"/>
                <w:numId w:val="28"/>
              </w:numPr>
              <w:spacing w:before="60" w:after="0"/>
              <w:ind w:right="0"/>
              <w:rPr>
                <w:sz w:val="20"/>
                <w:szCs w:val="20"/>
                <w:lang w:val="pl-PL" w:eastAsia="zh-CN"/>
              </w:rPr>
            </w:pPr>
            <w:r w:rsidRPr="00613BD7">
              <w:rPr>
                <w:sz w:val="20"/>
                <w:szCs w:val="20"/>
                <w:lang w:val="pl-PL" w:eastAsia="zh-CN"/>
              </w:rPr>
              <w:t xml:space="preserve">IPv6: minimum: statyczny, </w:t>
            </w:r>
            <w:proofErr w:type="spellStart"/>
            <w:r w:rsidRPr="00613BD7">
              <w:rPr>
                <w:sz w:val="20"/>
                <w:szCs w:val="20"/>
                <w:lang w:val="pl-PL" w:eastAsia="zh-CN"/>
              </w:rPr>
              <w:t>RIPng</w:t>
            </w:r>
            <w:proofErr w:type="spellEnd"/>
            <w:r w:rsidRPr="00613BD7">
              <w:rPr>
                <w:sz w:val="20"/>
                <w:szCs w:val="20"/>
                <w:lang w:val="pl-PL" w:eastAsia="zh-CN"/>
              </w:rPr>
              <w:t>, OSPFv3 (dopuszcza się wsparcie dla OSPF ograniczone do jednego obszaru i co najmniej 8 interfejsów).</w:t>
            </w:r>
          </w:p>
          <w:p w14:paraId="1B028AD2" w14:textId="77777777" w:rsidR="00825B6C" w:rsidRPr="00FF619A" w:rsidRDefault="00825B6C" w:rsidP="00825B6C">
            <w:pPr>
              <w:spacing w:before="60"/>
              <w:jc w:val="both"/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4E051575" w14:textId="77777777" w:rsidR="00825B6C" w:rsidRPr="00FF619A" w:rsidRDefault="00825B6C" w:rsidP="00825B6C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825B6C" w:rsidRPr="00FF619A" w14:paraId="417BB02F" w14:textId="341503A5" w:rsidTr="00825B6C">
        <w:trPr>
          <w:trHeight w:val="103"/>
        </w:trPr>
        <w:tc>
          <w:tcPr>
            <w:tcW w:w="5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4751E7F" w14:textId="77777777" w:rsidR="00825B6C" w:rsidRPr="00FF619A" w:rsidRDefault="00825B6C" w:rsidP="00825B6C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lastRenderedPageBreak/>
              <w:t>19.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C1FB624" w14:textId="77777777" w:rsidR="00825B6C" w:rsidRPr="00FF619A" w:rsidRDefault="00825B6C" w:rsidP="00825B6C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79B7246" w14:textId="77777777" w:rsidR="00825B6C" w:rsidRPr="00FF619A" w:rsidRDefault="00825B6C" w:rsidP="00825B6C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>Obsługa protokołów LLDP i LLDP-MED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25399820" w14:textId="77777777" w:rsidR="00825B6C" w:rsidRPr="00FF619A" w:rsidRDefault="00825B6C" w:rsidP="00825B6C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825B6C" w:rsidRPr="00FF619A" w14:paraId="3D000AE6" w14:textId="2D8DCC88" w:rsidTr="00825B6C">
        <w:trPr>
          <w:trHeight w:val="103"/>
        </w:trPr>
        <w:tc>
          <w:tcPr>
            <w:tcW w:w="5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122E33A" w14:textId="77777777" w:rsidR="00825B6C" w:rsidRPr="00FF619A" w:rsidRDefault="00825B6C" w:rsidP="00825B6C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20.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273EDFA" w14:textId="77777777" w:rsidR="00825B6C" w:rsidRPr="00FF619A" w:rsidRDefault="00825B6C" w:rsidP="00825B6C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47D7BB7" w14:textId="77777777" w:rsidR="00825B6C" w:rsidRPr="00FF619A" w:rsidRDefault="00825B6C" w:rsidP="00825B6C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>Przełącznik musi posiadać funkcjonalność DHCP Server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33EC4D22" w14:textId="77777777" w:rsidR="00825B6C" w:rsidRPr="00FF619A" w:rsidRDefault="00825B6C" w:rsidP="00825B6C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825B6C" w:rsidRPr="00F069F1" w14:paraId="51418EF9" w14:textId="0B57CF05" w:rsidTr="00825B6C">
        <w:trPr>
          <w:trHeight w:val="103"/>
        </w:trPr>
        <w:tc>
          <w:tcPr>
            <w:tcW w:w="5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5AEF737" w14:textId="77777777" w:rsidR="00825B6C" w:rsidRPr="00FF619A" w:rsidRDefault="00825B6C" w:rsidP="00825B6C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21.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44ED4C4" w14:textId="77777777" w:rsidR="00825B6C" w:rsidRPr="00FF619A" w:rsidRDefault="00825B6C" w:rsidP="00825B6C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3F455099" w14:textId="77777777" w:rsidR="00825B6C" w:rsidRPr="00FF619A" w:rsidRDefault="00825B6C" w:rsidP="00825B6C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 xml:space="preserve">Obsługa ruchu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multicast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>:</w:t>
            </w:r>
          </w:p>
          <w:p w14:paraId="6131DEEA" w14:textId="77777777" w:rsidR="00825B6C" w:rsidRPr="00FF619A" w:rsidRDefault="00825B6C" w:rsidP="00825B6C">
            <w:pPr>
              <w:numPr>
                <w:ilvl w:val="0"/>
                <w:numId w:val="22"/>
              </w:numPr>
              <w:spacing w:before="60" w:after="0"/>
              <w:ind w:left="720" w:hanging="360"/>
              <w:jc w:val="both"/>
              <w:rPr>
                <w:lang w:val="en-GB"/>
              </w:rPr>
            </w:pPr>
            <w:r w:rsidRPr="00FF619A">
              <w:rPr>
                <w:color w:val="000000"/>
                <w:sz w:val="20"/>
                <w:szCs w:val="20"/>
                <w:lang w:val="en-GB" w:eastAsia="zh-CN"/>
              </w:rPr>
              <w:t>IGMP Snooping v1, v2 i v3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42ADB919" w14:textId="77777777" w:rsidR="00825B6C" w:rsidRPr="00AA52A3" w:rsidRDefault="00825B6C" w:rsidP="00825B6C">
            <w:pPr>
              <w:spacing w:before="60"/>
              <w:jc w:val="both"/>
              <w:rPr>
                <w:sz w:val="20"/>
                <w:szCs w:val="20"/>
                <w:lang w:val="en-US" w:eastAsia="zh-CN"/>
              </w:rPr>
            </w:pPr>
          </w:p>
        </w:tc>
      </w:tr>
      <w:tr w:rsidR="00825B6C" w:rsidRPr="00FF619A" w14:paraId="120DD6A3" w14:textId="1DA2DC76" w:rsidTr="00825B6C">
        <w:trPr>
          <w:trHeight w:val="103"/>
        </w:trPr>
        <w:tc>
          <w:tcPr>
            <w:tcW w:w="5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B16C9BC" w14:textId="77777777" w:rsidR="00825B6C" w:rsidRPr="00FF619A" w:rsidRDefault="00825B6C" w:rsidP="00825B6C">
            <w:pPr>
              <w:spacing w:before="60"/>
              <w:jc w:val="center"/>
              <w:rPr>
                <w:lang w:val="en-GB"/>
              </w:rPr>
            </w:pPr>
            <w:r w:rsidRPr="00FF619A">
              <w:rPr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44624FD" w14:textId="77777777" w:rsidR="00825B6C" w:rsidRPr="00FF619A" w:rsidRDefault="00825B6C" w:rsidP="00825B6C">
            <w:pPr>
              <w:spacing w:before="60"/>
              <w:rPr>
                <w:lang w:val="en-GB"/>
              </w:rPr>
            </w:pPr>
            <w:r w:rsidRPr="00FF619A">
              <w:rPr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205C2C4" w14:textId="77777777" w:rsidR="00825B6C" w:rsidRPr="00FF619A" w:rsidRDefault="00825B6C" w:rsidP="00825B6C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 xml:space="preserve">Obsługa mechanizmu DHCP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snooping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0BF04F52" w14:textId="77777777" w:rsidR="00825B6C" w:rsidRPr="00FF619A" w:rsidRDefault="00825B6C" w:rsidP="00825B6C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825B6C" w:rsidRPr="00FF619A" w14:paraId="174162B9" w14:textId="1D1FB5F6" w:rsidTr="00825B6C">
        <w:trPr>
          <w:trHeight w:val="103"/>
        </w:trPr>
        <w:tc>
          <w:tcPr>
            <w:tcW w:w="5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37EFE13D" w14:textId="77777777" w:rsidR="00825B6C" w:rsidRPr="00FF619A" w:rsidRDefault="00825B6C" w:rsidP="00825B6C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22.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8A0B994" w14:textId="77777777" w:rsidR="00825B6C" w:rsidRPr="00FF619A" w:rsidRDefault="00825B6C" w:rsidP="00825B6C">
            <w:pPr>
              <w:spacing w:before="60"/>
            </w:pPr>
            <w:r w:rsidRPr="00FF619A">
              <w:rPr>
                <w:sz w:val="20"/>
                <w:szCs w:val="20"/>
                <w:lang w:eastAsia="zh-CN"/>
              </w:rPr>
              <w:t>Mechanizmy związane z zapewnieniem bezpieczeństwa sieci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8FC2322" w14:textId="77777777" w:rsidR="00825B6C" w:rsidRPr="00FF619A" w:rsidRDefault="00825B6C" w:rsidP="00825B6C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>Mechanizmy związane z zapewnieniem bezpieczeństwa sieci:</w:t>
            </w:r>
          </w:p>
          <w:p w14:paraId="1BDC83F4" w14:textId="77777777" w:rsidR="00825B6C" w:rsidRPr="00FF619A" w:rsidRDefault="00825B6C" w:rsidP="00825B6C">
            <w:pPr>
              <w:numPr>
                <w:ilvl w:val="0"/>
                <w:numId w:val="23"/>
              </w:numPr>
              <w:spacing w:before="60" w:after="0"/>
              <w:ind w:left="720" w:hanging="360"/>
              <w:jc w:val="both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min. 4 poziomy dostępu administracyjnego poprzez konsolę</w:t>
            </w:r>
          </w:p>
          <w:p w14:paraId="75BEEEBF" w14:textId="77777777" w:rsidR="00825B6C" w:rsidRPr="00FF619A" w:rsidRDefault="00825B6C" w:rsidP="00825B6C">
            <w:pPr>
              <w:numPr>
                <w:ilvl w:val="0"/>
                <w:numId w:val="23"/>
              </w:numPr>
              <w:spacing w:before="60" w:after="0"/>
              <w:ind w:left="720" w:hanging="360"/>
              <w:jc w:val="both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 xml:space="preserve">autoryzacja użytkowników w oparciu o IEEE 802.1x z możliwością przydziału </w:t>
            </w:r>
            <w:proofErr w:type="spellStart"/>
            <w:r w:rsidRPr="00FF619A">
              <w:rPr>
                <w:color w:val="000000"/>
                <w:sz w:val="20"/>
                <w:szCs w:val="20"/>
                <w:lang w:eastAsia="zh-CN"/>
              </w:rPr>
              <w:t>VLANu</w:t>
            </w:r>
            <w:proofErr w:type="spellEnd"/>
            <w:r w:rsidRPr="00FF619A">
              <w:rPr>
                <w:color w:val="000000"/>
                <w:sz w:val="20"/>
                <w:szCs w:val="20"/>
                <w:lang w:eastAsia="zh-CN"/>
              </w:rPr>
              <w:t xml:space="preserve"> oraz dynamicznego przypisania listy ACL</w:t>
            </w:r>
          </w:p>
          <w:p w14:paraId="38D9FDB0" w14:textId="77777777" w:rsidR="00825B6C" w:rsidRPr="00FF619A" w:rsidRDefault="00825B6C" w:rsidP="00825B6C">
            <w:pPr>
              <w:numPr>
                <w:ilvl w:val="0"/>
                <w:numId w:val="23"/>
              </w:numPr>
              <w:spacing w:before="60" w:after="0"/>
              <w:ind w:left="720" w:hanging="3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>możliwość uwierzytelniania urządzeń na porcie w oparciu o adres MAC oraz poprzez portal www</w:t>
            </w:r>
          </w:p>
          <w:p w14:paraId="1DE61CC9" w14:textId="77777777" w:rsidR="00825B6C" w:rsidRPr="00FF619A" w:rsidRDefault="00825B6C" w:rsidP="00825B6C">
            <w:pPr>
              <w:numPr>
                <w:ilvl w:val="0"/>
                <w:numId w:val="23"/>
              </w:numPr>
              <w:spacing w:before="60" w:after="0"/>
              <w:ind w:left="720" w:hanging="3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>zarządzanie urządzeniem przez HTTPS, SNMP i SSHv2 za pomocą protokołów IPv4 i IPv6</w:t>
            </w:r>
          </w:p>
          <w:p w14:paraId="1FEB0850" w14:textId="77777777" w:rsidR="00825B6C" w:rsidRPr="00FF619A" w:rsidRDefault="00825B6C" w:rsidP="00825B6C">
            <w:pPr>
              <w:numPr>
                <w:ilvl w:val="0"/>
                <w:numId w:val="23"/>
              </w:numPr>
              <w:spacing w:before="60" w:after="0"/>
              <w:ind w:left="720" w:hanging="360"/>
              <w:jc w:val="both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możliwość filtrowania ruchu w oparciu o adresy MAC, IPv4, IPv6, porty TCP/UDP</w:t>
            </w:r>
          </w:p>
          <w:p w14:paraId="16AAAEDF" w14:textId="77777777" w:rsidR="00825B6C" w:rsidRPr="00FF619A" w:rsidRDefault="00825B6C" w:rsidP="00825B6C">
            <w:pPr>
              <w:numPr>
                <w:ilvl w:val="0"/>
                <w:numId w:val="23"/>
              </w:numPr>
              <w:spacing w:before="60" w:after="0"/>
              <w:ind w:left="720" w:hanging="360"/>
              <w:jc w:val="both"/>
              <w:rPr>
                <w:lang w:val="en-GB"/>
              </w:rPr>
            </w:pPr>
            <w:proofErr w:type="spellStart"/>
            <w:r w:rsidRPr="00FF619A">
              <w:rPr>
                <w:color w:val="000000"/>
                <w:sz w:val="20"/>
                <w:szCs w:val="20"/>
                <w:lang w:val="en-GB" w:eastAsia="zh-CN"/>
              </w:rPr>
              <w:t>obsługa</w:t>
            </w:r>
            <w:proofErr w:type="spellEnd"/>
            <w:r w:rsidRPr="00FF619A">
              <w:rPr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FF619A">
              <w:rPr>
                <w:color w:val="000000"/>
                <w:sz w:val="20"/>
                <w:szCs w:val="20"/>
                <w:lang w:val="en-GB" w:eastAsia="zh-CN"/>
              </w:rPr>
              <w:t>mechanizmów</w:t>
            </w:r>
            <w:proofErr w:type="spellEnd"/>
            <w:r w:rsidRPr="00FF619A">
              <w:rPr>
                <w:color w:val="000000"/>
                <w:sz w:val="20"/>
                <w:szCs w:val="20"/>
                <w:lang w:val="en-GB" w:eastAsia="zh-CN"/>
              </w:rPr>
              <w:t xml:space="preserve"> Port Security, Dynamic ARP Inspection, IP Source Guard, voice VLAN </w:t>
            </w:r>
            <w:proofErr w:type="spellStart"/>
            <w:r w:rsidRPr="00FF619A">
              <w:rPr>
                <w:color w:val="000000"/>
                <w:sz w:val="20"/>
                <w:szCs w:val="20"/>
                <w:lang w:val="en-GB" w:eastAsia="zh-CN"/>
              </w:rPr>
              <w:t>oraz</w:t>
            </w:r>
            <w:proofErr w:type="spellEnd"/>
            <w:r w:rsidRPr="00FF619A">
              <w:rPr>
                <w:color w:val="000000"/>
                <w:sz w:val="20"/>
                <w:szCs w:val="20"/>
                <w:lang w:val="en-GB" w:eastAsia="zh-CN"/>
              </w:rPr>
              <w:t xml:space="preserve"> private VLAN (</w:t>
            </w:r>
            <w:proofErr w:type="spellStart"/>
            <w:r w:rsidRPr="00FF619A">
              <w:rPr>
                <w:color w:val="000000"/>
                <w:sz w:val="20"/>
                <w:szCs w:val="20"/>
                <w:lang w:val="en-GB" w:eastAsia="zh-CN"/>
              </w:rPr>
              <w:t>lub</w:t>
            </w:r>
            <w:proofErr w:type="spellEnd"/>
            <w:r w:rsidRPr="00FF619A">
              <w:rPr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FF619A">
              <w:rPr>
                <w:color w:val="000000"/>
                <w:sz w:val="20"/>
                <w:szCs w:val="20"/>
                <w:lang w:val="en-GB" w:eastAsia="zh-CN"/>
              </w:rPr>
              <w:t>równoważny</w:t>
            </w:r>
            <w:proofErr w:type="spellEnd"/>
            <w:r w:rsidRPr="00FF619A">
              <w:rPr>
                <w:color w:val="000000"/>
                <w:sz w:val="20"/>
                <w:szCs w:val="20"/>
                <w:lang w:val="en-GB" w:eastAsia="zh-CN"/>
              </w:rPr>
              <w:t>),</w:t>
            </w:r>
          </w:p>
          <w:p w14:paraId="2D035144" w14:textId="77777777" w:rsidR="00825B6C" w:rsidRPr="00FF619A" w:rsidRDefault="00825B6C" w:rsidP="00825B6C">
            <w:pPr>
              <w:numPr>
                <w:ilvl w:val="0"/>
                <w:numId w:val="23"/>
              </w:numPr>
              <w:spacing w:before="60" w:after="0"/>
              <w:ind w:left="720" w:hanging="360"/>
              <w:jc w:val="both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możliwość synchronizacji czasu zgodnie z NTP</w:t>
            </w:r>
          </w:p>
          <w:p w14:paraId="735176A4" w14:textId="77777777" w:rsidR="00825B6C" w:rsidRPr="00FF619A" w:rsidRDefault="00825B6C" w:rsidP="00825B6C">
            <w:pPr>
              <w:numPr>
                <w:ilvl w:val="0"/>
                <w:numId w:val="23"/>
              </w:numPr>
              <w:spacing w:before="60" w:after="0"/>
              <w:ind w:left="720" w:hanging="360"/>
              <w:jc w:val="both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 xml:space="preserve">Możliwość uwierzytelnia użytkowników przez wbudowany w przełącznik </w:t>
            </w:r>
            <w:proofErr w:type="spellStart"/>
            <w:r w:rsidRPr="00FF619A">
              <w:rPr>
                <w:color w:val="000000"/>
                <w:sz w:val="20"/>
                <w:szCs w:val="20"/>
                <w:lang w:eastAsia="zh-CN"/>
              </w:rPr>
              <w:t>CaptivePortal</w:t>
            </w:r>
            <w:proofErr w:type="spellEnd"/>
            <w:r w:rsidRPr="00FF619A">
              <w:rPr>
                <w:color w:val="000000"/>
                <w:sz w:val="20"/>
                <w:szCs w:val="20"/>
                <w:lang w:eastAsia="zh-CN"/>
              </w:rPr>
              <w:t xml:space="preserve"> – nie dopuszcza się rozwiązań z uwierzytelnieniem na zewnętrznym </w:t>
            </w:r>
            <w:proofErr w:type="spellStart"/>
            <w:r w:rsidRPr="00FF619A">
              <w:rPr>
                <w:color w:val="000000"/>
                <w:sz w:val="20"/>
                <w:szCs w:val="20"/>
                <w:lang w:eastAsia="zh-CN"/>
              </w:rPr>
              <w:t>Captive</w:t>
            </w:r>
            <w:proofErr w:type="spellEnd"/>
            <w:r w:rsidRPr="00FF619A">
              <w:rPr>
                <w:color w:val="000000"/>
                <w:sz w:val="20"/>
                <w:szCs w:val="20"/>
                <w:lang w:eastAsia="zh-CN"/>
              </w:rPr>
              <w:t xml:space="preserve"> Portal.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6494688B" w14:textId="77777777" w:rsidR="00825B6C" w:rsidRPr="00FF619A" w:rsidRDefault="00825B6C" w:rsidP="00825B6C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825B6C" w:rsidRPr="00FF619A" w14:paraId="20D93238" w14:textId="2C7B95F5" w:rsidTr="00825B6C">
        <w:trPr>
          <w:trHeight w:val="103"/>
        </w:trPr>
        <w:tc>
          <w:tcPr>
            <w:tcW w:w="5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14:paraId="42751179" w14:textId="77777777" w:rsidR="00825B6C" w:rsidRPr="00FF619A" w:rsidRDefault="00825B6C" w:rsidP="00825B6C">
            <w:pPr>
              <w:spacing w:before="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14:paraId="202C26A0" w14:textId="77777777" w:rsidR="00825B6C" w:rsidRPr="00FF619A" w:rsidRDefault="00825B6C" w:rsidP="00825B6C">
            <w:pPr>
              <w:spacing w:before="6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14:paraId="58D28F88" w14:textId="77777777" w:rsidR="00825B6C" w:rsidRPr="00FF619A" w:rsidRDefault="00825B6C" w:rsidP="00825B6C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  <w:r w:rsidRPr="00FF619A">
              <w:rPr>
                <w:sz w:val="20"/>
                <w:szCs w:val="20"/>
                <w:lang w:eastAsia="zh-CN"/>
              </w:rPr>
              <w:t xml:space="preserve">Wsparcie dla protokołu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OpenFlow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w wersji 1.0 oraz 1.3.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1C349C57" w14:textId="77777777" w:rsidR="00825B6C" w:rsidRPr="00FF619A" w:rsidRDefault="00825B6C" w:rsidP="00825B6C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825B6C" w:rsidRPr="00FF619A" w14:paraId="38F89B8E" w14:textId="295E8242" w:rsidTr="00825B6C">
        <w:trPr>
          <w:trHeight w:val="103"/>
        </w:trPr>
        <w:tc>
          <w:tcPr>
            <w:tcW w:w="5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76851B4" w14:textId="77777777" w:rsidR="00825B6C" w:rsidRPr="00FF619A" w:rsidRDefault="00825B6C" w:rsidP="00825B6C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26.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8134B8C" w14:textId="77777777" w:rsidR="00825B6C" w:rsidRPr="00FF619A" w:rsidRDefault="00825B6C" w:rsidP="00825B6C">
            <w:pPr>
              <w:spacing w:before="60"/>
            </w:pPr>
            <w:r w:rsidRPr="00FF619A">
              <w:rPr>
                <w:sz w:val="20"/>
                <w:szCs w:val="20"/>
                <w:lang w:eastAsia="zh-CN"/>
              </w:rPr>
              <w:t>Wymagane opcje zarządzania</w:t>
            </w:r>
          </w:p>
          <w:p w14:paraId="6745F593" w14:textId="77777777" w:rsidR="00825B6C" w:rsidRPr="00FF619A" w:rsidRDefault="00825B6C" w:rsidP="00825B6C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1EAFFB1" w14:textId="77777777" w:rsidR="00825B6C" w:rsidRPr="00FF619A" w:rsidRDefault="00825B6C" w:rsidP="00825B6C">
            <w:pPr>
              <w:numPr>
                <w:ilvl w:val="0"/>
                <w:numId w:val="24"/>
              </w:numPr>
              <w:spacing w:before="60" w:after="0"/>
              <w:ind w:left="720" w:hanging="360"/>
              <w:jc w:val="both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 xml:space="preserve">możliwość lokalnej i zdalnej obserwacji ruchu na określonym porcie, polegająca na kopiowaniu pojawiających się na nim ramek i </w:t>
            </w:r>
            <w:r w:rsidRPr="00FF619A">
              <w:rPr>
                <w:color w:val="000000"/>
                <w:sz w:val="20"/>
                <w:szCs w:val="20"/>
                <w:lang w:eastAsia="zh-CN"/>
              </w:rPr>
              <w:lastRenderedPageBreak/>
              <w:t>przesyłaniu ich do urządzenia monitorującego przyłączonego do innego portu oraz poprzez określony VLAN,</w:t>
            </w:r>
          </w:p>
          <w:p w14:paraId="2F5FE35F" w14:textId="77777777" w:rsidR="00825B6C" w:rsidRPr="00FF619A" w:rsidRDefault="00825B6C" w:rsidP="00825B6C">
            <w:pPr>
              <w:numPr>
                <w:ilvl w:val="0"/>
                <w:numId w:val="24"/>
              </w:numPr>
              <w:spacing w:before="60" w:after="0"/>
              <w:ind w:left="720" w:hanging="360"/>
              <w:jc w:val="both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plik konfiguracyjny urządzenia musi być możliwy do edycji w trybie off-</w:t>
            </w:r>
            <w:proofErr w:type="spellStart"/>
            <w:r w:rsidRPr="00FF619A">
              <w:rPr>
                <w:color w:val="000000"/>
                <w:sz w:val="20"/>
                <w:szCs w:val="20"/>
                <w:lang w:eastAsia="zh-CN"/>
              </w:rPr>
              <w:t>line</w:t>
            </w:r>
            <w:proofErr w:type="spellEnd"/>
            <w:r w:rsidRPr="00FF619A">
              <w:rPr>
                <w:color w:val="000000"/>
                <w:sz w:val="20"/>
                <w:szCs w:val="20"/>
                <w:lang w:eastAsia="zh-CN"/>
              </w:rPr>
              <w:t xml:space="preserve"> (tzn. konieczna jest możliwość przeglądania i zmian konfiguracji w pliku tekstowym na dowolnym urządzeniu PC),</w:t>
            </w:r>
          </w:p>
          <w:p w14:paraId="0CA28497" w14:textId="77777777" w:rsidR="00825B6C" w:rsidRPr="00FF619A" w:rsidRDefault="00825B6C" w:rsidP="00825B6C">
            <w:pPr>
              <w:numPr>
                <w:ilvl w:val="0"/>
                <w:numId w:val="24"/>
              </w:numPr>
              <w:spacing w:before="60" w:after="0"/>
              <w:ind w:left="720" w:hanging="3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>urządzenie musi posiadać wbudowany port USB, pozwalający na podłączenie zewnętrznej pamięci FLASH w celu przechowywania obrazów systemu operacyjnego, plików konfiguracyjnych lub certyfikatów elektronicznych,</w:t>
            </w:r>
          </w:p>
          <w:p w14:paraId="51C54D80" w14:textId="77777777" w:rsidR="00825B6C" w:rsidRPr="00FF619A" w:rsidRDefault="00825B6C" w:rsidP="00825B6C">
            <w:pPr>
              <w:numPr>
                <w:ilvl w:val="0"/>
                <w:numId w:val="24"/>
              </w:numPr>
              <w:spacing w:before="60" w:after="0"/>
              <w:ind w:left="720" w:hanging="360"/>
              <w:jc w:val="both"/>
              <w:rPr>
                <w:sz w:val="20"/>
                <w:szCs w:val="20"/>
                <w:lang w:eastAsia="zh-CN"/>
              </w:rPr>
            </w:pPr>
            <w:r w:rsidRPr="00FF619A">
              <w:rPr>
                <w:sz w:val="20"/>
                <w:szCs w:val="20"/>
                <w:lang w:eastAsia="zh-CN"/>
              </w:rPr>
              <w:t>dedykowany port konsoli zgodny ze standardem RS-232,</w:t>
            </w:r>
          </w:p>
          <w:p w14:paraId="193B0DA1" w14:textId="77777777" w:rsidR="00825B6C" w:rsidRPr="00FF619A" w:rsidRDefault="00825B6C" w:rsidP="00825B6C">
            <w:pPr>
              <w:numPr>
                <w:ilvl w:val="0"/>
                <w:numId w:val="24"/>
              </w:numPr>
              <w:spacing w:before="60" w:after="0"/>
              <w:ind w:left="720" w:hanging="360"/>
              <w:jc w:val="both"/>
              <w:rPr>
                <w:sz w:val="20"/>
                <w:szCs w:val="20"/>
                <w:lang w:eastAsia="zh-CN"/>
              </w:rPr>
            </w:pPr>
            <w:r w:rsidRPr="00FF619A">
              <w:rPr>
                <w:sz w:val="20"/>
                <w:szCs w:val="20"/>
                <w:lang w:eastAsia="zh-CN"/>
              </w:rPr>
              <w:t>dedykowany port Out-of-band management Ethernet RJ-45 lub możliwość emulacji takiego portu przez adapter RJ-45 podłączany do portu USB.</w:t>
            </w:r>
          </w:p>
          <w:p w14:paraId="0986A312" w14:textId="77777777" w:rsidR="00825B6C" w:rsidRPr="00FF619A" w:rsidRDefault="00825B6C" w:rsidP="00825B6C">
            <w:pPr>
              <w:numPr>
                <w:ilvl w:val="0"/>
                <w:numId w:val="24"/>
              </w:numPr>
              <w:spacing w:before="60" w:after="0"/>
              <w:ind w:left="720" w:hanging="360"/>
              <w:jc w:val="both"/>
              <w:rPr>
                <w:sz w:val="20"/>
                <w:szCs w:val="20"/>
                <w:lang w:eastAsia="zh-CN"/>
              </w:rPr>
            </w:pPr>
            <w:r w:rsidRPr="00FF619A">
              <w:rPr>
                <w:sz w:val="20"/>
                <w:szCs w:val="20"/>
                <w:lang w:eastAsia="zh-CN"/>
              </w:rPr>
              <w:t xml:space="preserve">Obsługa skryptów BASH oraz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Python</w:t>
            </w:r>
            <w:proofErr w:type="spellEnd"/>
          </w:p>
          <w:p w14:paraId="0D2AAB41" w14:textId="77777777" w:rsidR="00825B6C" w:rsidRPr="00FF619A" w:rsidRDefault="00825B6C" w:rsidP="00825B6C">
            <w:pPr>
              <w:numPr>
                <w:ilvl w:val="0"/>
                <w:numId w:val="24"/>
              </w:numPr>
              <w:spacing w:before="60" w:after="0"/>
              <w:ind w:left="720" w:hanging="3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>Możliwość zarządzania przełącznikiem przez Rest API – konieczność obsługi wszystkich funkcji przełącznika.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29B7F0D9" w14:textId="77777777" w:rsidR="00825B6C" w:rsidRPr="00FF619A" w:rsidRDefault="00825B6C" w:rsidP="00825B6C">
            <w:pPr>
              <w:numPr>
                <w:ilvl w:val="0"/>
                <w:numId w:val="24"/>
              </w:numPr>
              <w:spacing w:before="60" w:after="0"/>
              <w:ind w:left="720" w:hanging="360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825B6C" w:rsidRPr="00FF619A" w14:paraId="5ECEEBE2" w14:textId="109F8AA1" w:rsidTr="00825B6C">
        <w:trPr>
          <w:trHeight w:val="103"/>
        </w:trPr>
        <w:tc>
          <w:tcPr>
            <w:tcW w:w="5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3474603E" w14:textId="77777777" w:rsidR="00825B6C" w:rsidRPr="00FF619A" w:rsidRDefault="00825B6C" w:rsidP="00825B6C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27.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F9CF334" w14:textId="77777777" w:rsidR="00825B6C" w:rsidRPr="00FF619A" w:rsidRDefault="00825B6C" w:rsidP="00825B6C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32AF312" w14:textId="77777777" w:rsidR="00825B6C" w:rsidRPr="00FF619A" w:rsidRDefault="00825B6C" w:rsidP="00825B6C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>Wraz z urządzeniami muszą zostać dostarczone:</w:t>
            </w:r>
          </w:p>
          <w:p w14:paraId="51BBEA01" w14:textId="77777777" w:rsidR="00825B6C" w:rsidRPr="00FF619A" w:rsidRDefault="00825B6C" w:rsidP="00825B6C">
            <w:pPr>
              <w:numPr>
                <w:ilvl w:val="0"/>
                <w:numId w:val="25"/>
              </w:numPr>
              <w:spacing w:before="60" w:after="0"/>
              <w:ind w:left="720" w:hanging="360"/>
              <w:jc w:val="both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pełna dokumentacja w języku polskim lub angielskim,</w:t>
            </w:r>
          </w:p>
          <w:p w14:paraId="310D1AEE" w14:textId="77777777" w:rsidR="00825B6C" w:rsidRPr="00FF619A" w:rsidRDefault="00825B6C" w:rsidP="00825B6C">
            <w:pPr>
              <w:numPr>
                <w:ilvl w:val="0"/>
                <w:numId w:val="25"/>
              </w:numPr>
              <w:spacing w:before="60" w:after="0"/>
              <w:ind w:left="720" w:hanging="360"/>
              <w:jc w:val="both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dokumenty potwierdzające, że proponowane urządzenia posiadają wymagane deklaracje zgodności z normami bezpieczeństwa (CE), lub oświadczenie, że deklaracja nie jest wymagana.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5395F524" w14:textId="77777777" w:rsidR="00825B6C" w:rsidRPr="00FF619A" w:rsidRDefault="00825B6C" w:rsidP="00825B6C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825B6C" w:rsidRPr="00FF619A" w14:paraId="5B2F6E58" w14:textId="3AEA37D3" w:rsidTr="00825B6C">
        <w:trPr>
          <w:trHeight w:val="103"/>
        </w:trPr>
        <w:tc>
          <w:tcPr>
            <w:tcW w:w="5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33C2B9F" w14:textId="77777777" w:rsidR="00825B6C" w:rsidRPr="00FF619A" w:rsidRDefault="00825B6C" w:rsidP="00825B6C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28.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6624987" w14:textId="77777777" w:rsidR="00825B6C" w:rsidRPr="00FF619A" w:rsidRDefault="00825B6C" w:rsidP="00825B6C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33ABA6EC" w14:textId="1D0E0102" w:rsidR="00825B6C" w:rsidRPr="00FF619A" w:rsidRDefault="00825B6C" w:rsidP="00825B6C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 xml:space="preserve">Urządzenie musi być fabrycznie nowe i nieużywane wcześniej w żadnych </w:t>
            </w:r>
            <w:r w:rsidR="00BE4E84" w:rsidRPr="00FF619A">
              <w:rPr>
                <w:sz w:val="20"/>
                <w:szCs w:val="20"/>
                <w:lang w:eastAsia="zh-CN"/>
              </w:rPr>
              <w:t>projektach, wyprodukowane</w:t>
            </w:r>
            <w:r w:rsidRPr="00FF619A">
              <w:rPr>
                <w:sz w:val="20"/>
                <w:szCs w:val="20"/>
                <w:lang w:eastAsia="zh-CN"/>
              </w:rPr>
              <w:t xml:space="preserve"> nie wcześniej niż 6 miesięcy przed dostawą i nieużywane przed dniem dostarczenia z wyłączeniem używania </w:t>
            </w:r>
            <w:r w:rsidRPr="00FF619A">
              <w:rPr>
                <w:sz w:val="20"/>
                <w:szCs w:val="20"/>
                <w:lang w:eastAsia="zh-CN"/>
              </w:rPr>
              <w:lastRenderedPageBreak/>
              <w:t>niezbędnego dla przeprowadzenia testu ich poprawnej pracy.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466C7A03" w14:textId="77777777" w:rsidR="00825B6C" w:rsidRPr="00FF619A" w:rsidRDefault="00825B6C" w:rsidP="00825B6C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825B6C" w:rsidRPr="00FF619A" w14:paraId="6DF9B452" w14:textId="4A918F32" w:rsidTr="00825B6C">
        <w:trPr>
          <w:trHeight w:val="103"/>
        </w:trPr>
        <w:tc>
          <w:tcPr>
            <w:tcW w:w="5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5A9122A" w14:textId="77777777" w:rsidR="00825B6C" w:rsidRPr="00FF619A" w:rsidRDefault="00825B6C" w:rsidP="00825B6C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30.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22ABA31" w14:textId="77777777" w:rsidR="00825B6C" w:rsidRPr="00FF619A" w:rsidRDefault="00825B6C" w:rsidP="00825B6C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3C35909D" w14:textId="77777777" w:rsidR="00825B6C" w:rsidRPr="00FF619A" w:rsidRDefault="00825B6C" w:rsidP="00825B6C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>Urządzenia muszą pochodzić z autoryzowanego kanału dystrybucji producenta przeznaczonego na teren Unii Europejskiej, a korzystanie przez Zamawiającego z dostarczonego produktu nie może stanowić naruszenia majątkowych praw autorskich osób trzecich. Zamawiający wymaga dostarczenia wraz z ofertą oświadczenia przedstawiciela producenta lub oficjalnego dystrybutora potwierdzającego ważność uprawnień gwarancyjnych na terenie Polski.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4D2F3D4A" w14:textId="77777777" w:rsidR="00825B6C" w:rsidRPr="00FF619A" w:rsidRDefault="00825B6C" w:rsidP="00825B6C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825B6C" w:rsidRPr="00FF619A" w14:paraId="1C37D090" w14:textId="284F2EB4" w:rsidTr="00825B6C">
        <w:trPr>
          <w:trHeight w:val="103"/>
        </w:trPr>
        <w:tc>
          <w:tcPr>
            <w:tcW w:w="5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F87A41A" w14:textId="77777777" w:rsidR="00825B6C" w:rsidRPr="00FF619A" w:rsidRDefault="00825B6C" w:rsidP="00825B6C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31.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31AF4C18" w14:textId="77777777" w:rsidR="00825B6C" w:rsidRPr="00FF619A" w:rsidRDefault="00825B6C" w:rsidP="00825B6C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D06F59C" w14:textId="77777777" w:rsidR="00825B6C" w:rsidRPr="00FF619A" w:rsidRDefault="00825B6C" w:rsidP="00825B6C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  <w:r w:rsidRPr="00FF619A">
              <w:rPr>
                <w:sz w:val="20"/>
                <w:szCs w:val="20"/>
                <w:lang w:eastAsia="zh-CN"/>
              </w:rPr>
              <w:t>Przełącznik powinien być objęty co najmniej ograniczoną dożywotnią gwarancja producenta tj. gwarancją przez 5 lat od daty ogłoszenia przez producenta zaprzestania sprzedaży danego modelu urządzenia. Gwarancja realizowana jest przez zwrot zepsutego urządzenia do producenta, który w terminie nie dłuższym niż 10 dni przesyła przełącznik spełniający minimalne parametry techniczne wskazane w niniejszym dokumencie</w:t>
            </w:r>
          </w:p>
          <w:p w14:paraId="7F0920AF" w14:textId="77777777" w:rsidR="00825B6C" w:rsidRPr="00FF619A" w:rsidRDefault="00825B6C" w:rsidP="00825B6C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>Dodatkowo: zamawiający wymaga, aby przełącznik posiadał 1-roczny serwis gwarancyjny na sprzęt. Wymiana uszkodzonego elementu w trybie 9x5xNBD, wraz z dostępem do najnowszych wersji oprogramowania.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00BF7BAC" w14:textId="77777777" w:rsidR="00825B6C" w:rsidRPr="00FF619A" w:rsidRDefault="00825B6C" w:rsidP="00825B6C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</w:tbl>
    <w:p w14:paraId="2448E8E0" w14:textId="77777777" w:rsidR="00613BD7" w:rsidRDefault="00613BD7" w:rsidP="00613BD7"/>
    <w:p w14:paraId="58FF4EAA" w14:textId="77777777" w:rsidR="00613BD7" w:rsidRDefault="00613BD7" w:rsidP="00613BD7">
      <w:pPr>
        <w:rPr>
          <w:b/>
        </w:rPr>
      </w:pPr>
    </w:p>
    <w:p w14:paraId="37A4B0C7" w14:textId="5C8798D7" w:rsidR="00613BD7" w:rsidRDefault="00613BD7" w:rsidP="00613BD7">
      <w:pPr>
        <w:rPr>
          <w:b/>
        </w:rPr>
      </w:pPr>
      <w:r>
        <w:rPr>
          <w:b/>
        </w:rPr>
        <w:t>Szczegółowe wymagania dla przełącznika dostępowego typ 2</w:t>
      </w:r>
    </w:p>
    <w:p w14:paraId="099DE2B4" w14:textId="2E3441A0" w:rsidR="00613BD7" w:rsidRPr="00C76FCE" w:rsidRDefault="00613BD7" w:rsidP="00613BD7">
      <w:pPr>
        <w:rPr>
          <w:b/>
        </w:rPr>
      </w:pPr>
      <w:r>
        <w:rPr>
          <w:b/>
        </w:rPr>
        <w:t>Wskazać typ/model ……………………………..</w:t>
      </w:r>
    </w:p>
    <w:tbl>
      <w:tblPr>
        <w:tblW w:w="9095" w:type="dxa"/>
        <w:tblInd w:w="-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771"/>
        <w:gridCol w:w="3783"/>
        <w:gridCol w:w="2978"/>
      </w:tblGrid>
      <w:tr w:rsidR="00825B6C" w:rsidRPr="00FF619A" w14:paraId="63A3A9AE" w14:textId="5CB6E682" w:rsidTr="00825B6C">
        <w:trPr>
          <w:trHeight w:val="103"/>
        </w:trPr>
        <w:tc>
          <w:tcPr>
            <w:tcW w:w="611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41E90BE" w14:textId="7D411FE4" w:rsidR="00825B6C" w:rsidRPr="00FF619A" w:rsidRDefault="00825B6C" w:rsidP="00825B6C">
            <w:pPr>
              <w:spacing w:before="60"/>
              <w:jc w:val="both"/>
            </w:pPr>
            <w:r w:rsidRPr="006706F8">
              <w:rPr>
                <w:rFonts w:ascii="Times New Roman" w:hAnsi="Times New Roman" w:cs="Times New Roman"/>
                <w:b/>
              </w:rPr>
              <w:t>Żądan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6706F8">
              <w:rPr>
                <w:rFonts w:ascii="Times New Roman" w:hAnsi="Times New Roman" w:cs="Times New Roman"/>
                <w:b/>
              </w:rPr>
              <w:t xml:space="preserve"> przez Zamawiającego</w:t>
            </w:r>
          </w:p>
        </w:tc>
        <w:tc>
          <w:tcPr>
            <w:tcW w:w="2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FB5EEE7" w14:textId="467166C3" w:rsidR="00825B6C" w:rsidRPr="00FF619A" w:rsidRDefault="00825B6C" w:rsidP="00825B6C">
            <w:pPr>
              <w:spacing w:before="60"/>
              <w:jc w:val="both"/>
            </w:pPr>
            <w:r w:rsidRPr="006706F8">
              <w:rPr>
                <w:rFonts w:ascii="Times New Roman" w:hAnsi="Times New Roman" w:cs="Times New Roman"/>
                <w:b/>
              </w:rPr>
              <w:t>Oferowany</w:t>
            </w:r>
          </w:p>
        </w:tc>
      </w:tr>
      <w:tr w:rsidR="00BE4E84" w:rsidRPr="00FF619A" w14:paraId="2CBFBEB4" w14:textId="319B006A" w:rsidTr="00825B6C">
        <w:trPr>
          <w:trHeight w:val="103"/>
        </w:trPr>
        <w:tc>
          <w:tcPr>
            <w:tcW w:w="5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8B15E31" w14:textId="493C8F7A" w:rsidR="00BE4E84" w:rsidRPr="00FF619A" w:rsidRDefault="00BE4E84" w:rsidP="00BE4E84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7773971" w14:textId="7A1228A2" w:rsidR="00BE4E84" w:rsidRPr="00FF619A" w:rsidRDefault="00BE4E84" w:rsidP="00BE4E84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Wymagania ogólne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3E3945E" w14:textId="18E452B7" w:rsidR="00BE4E84" w:rsidRPr="00FF619A" w:rsidRDefault="00BE4E84" w:rsidP="00BE4E84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 xml:space="preserve">Przełącznik musi być dedykowanym urządzeniem sieciowym przystosowanym do zainstalowania w szafie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rack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. Wraz z urządzeniem należy dostarczyć niezbędne </w:t>
            </w:r>
            <w:r w:rsidRPr="00FF619A">
              <w:rPr>
                <w:sz w:val="20"/>
                <w:szCs w:val="20"/>
                <w:lang w:eastAsia="zh-CN"/>
              </w:rPr>
              <w:lastRenderedPageBreak/>
              <w:t xml:space="preserve">akcesoria umożliwiające instalację przełącznika w szafie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rack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226BBCF3" w14:textId="77777777" w:rsidR="00BE4E84" w:rsidRPr="00FF619A" w:rsidRDefault="00BE4E84" w:rsidP="00BE4E84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E4E84" w:rsidRPr="00FF619A" w14:paraId="2451CBA1" w14:textId="1A3C72F9" w:rsidTr="00825B6C">
        <w:trPr>
          <w:trHeight w:val="103"/>
        </w:trPr>
        <w:tc>
          <w:tcPr>
            <w:tcW w:w="5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303D016" w14:textId="36C89234" w:rsidR="00BE4E84" w:rsidRPr="00FF619A" w:rsidRDefault="00BE4E84" w:rsidP="00BE4E84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5D23E4B" w14:textId="77777777" w:rsidR="00BE4E84" w:rsidRPr="00FF619A" w:rsidRDefault="00BE4E84" w:rsidP="00BE4E84">
            <w:pPr>
              <w:spacing w:before="60"/>
            </w:pPr>
            <w:r w:rsidRPr="00FF619A">
              <w:rPr>
                <w:sz w:val="20"/>
                <w:szCs w:val="20"/>
                <w:lang w:eastAsia="zh-CN"/>
              </w:rPr>
              <w:t>Wymagane parametry fizyczne</w:t>
            </w:r>
          </w:p>
          <w:p w14:paraId="07B1348A" w14:textId="6DAC70CD" w:rsidR="00BE4E84" w:rsidRPr="00FF619A" w:rsidRDefault="00BE4E84" w:rsidP="00BE4E84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F30ABD6" w14:textId="77777777" w:rsidR="00BE4E84" w:rsidRPr="00FF619A" w:rsidRDefault="00BE4E84" w:rsidP="00BE4E84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>Wymagane parametry fizyczne</w:t>
            </w:r>
          </w:p>
          <w:p w14:paraId="393D3511" w14:textId="77777777" w:rsidR="00BE4E84" w:rsidRPr="00FF619A" w:rsidRDefault="00BE4E84" w:rsidP="00BE4E84">
            <w:pPr>
              <w:numPr>
                <w:ilvl w:val="0"/>
                <w:numId w:val="34"/>
              </w:numPr>
              <w:spacing w:before="60" w:after="0"/>
              <w:jc w:val="both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możliwość montażu w szafie 19”</w:t>
            </w:r>
          </w:p>
          <w:p w14:paraId="7C299E9F" w14:textId="77777777" w:rsidR="00BE4E84" w:rsidRPr="00FF619A" w:rsidRDefault="00BE4E84" w:rsidP="00BE4E84">
            <w:pPr>
              <w:numPr>
                <w:ilvl w:val="0"/>
                <w:numId w:val="34"/>
              </w:numPr>
              <w:spacing w:before="60" w:after="0"/>
              <w:ind w:left="360" w:hanging="360"/>
              <w:jc w:val="both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jeden wewnętrzny zasilacze 230V AC typu hot-</w:t>
            </w:r>
            <w:proofErr w:type="spellStart"/>
            <w:r w:rsidRPr="00FF619A">
              <w:rPr>
                <w:color w:val="000000"/>
                <w:sz w:val="20"/>
                <w:szCs w:val="20"/>
                <w:lang w:eastAsia="zh-CN"/>
              </w:rPr>
              <w:t>swap</w:t>
            </w:r>
            <w:proofErr w:type="spellEnd"/>
            <w:r w:rsidRPr="00FF619A">
              <w:rPr>
                <w:color w:val="000000"/>
                <w:sz w:val="20"/>
                <w:szCs w:val="20"/>
                <w:lang w:eastAsia="zh-CN"/>
              </w:rPr>
              <w:t>. Z możliwością dołożenia dodatkowe zasilacza o tych samych parametrach. (nie dopuszcza się rozwiązań zewnętrznych zasilaczy)</w:t>
            </w:r>
          </w:p>
          <w:p w14:paraId="1F769C2A" w14:textId="63B7249C" w:rsidR="00BE4E84" w:rsidRPr="00D142A4" w:rsidRDefault="00BE4E84" w:rsidP="00D142A4">
            <w:pPr>
              <w:pStyle w:val="Akapitzlist"/>
              <w:numPr>
                <w:ilvl w:val="0"/>
                <w:numId w:val="34"/>
              </w:numPr>
              <w:spacing w:before="60" w:after="0"/>
              <w:rPr>
                <w:b w:val="0"/>
                <w:bCs/>
              </w:rPr>
            </w:pPr>
            <w:r w:rsidRPr="00D142A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 xml:space="preserve">port USB </w:t>
            </w:r>
            <w:proofErr w:type="spellStart"/>
            <w:r w:rsidRPr="00D142A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>umożliwiający</w:t>
            </w:r>
            <w:proofErr w:type="spellEnd"/>
            <w:r w:rsidRPr="00D142A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142A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>podłączenie</w:t>
            </w:r>
            <w:proofErr w:type="spellEnd"/>
            <w:r w:rsidRPr="00D142A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142A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>zewnętrznej</w:t>
            </w:r>
            <w:proofErr w:type="spellEnd"/>
            <w:r w:rsidRPr="00D142A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142A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>pamięci</w:t>
            </w:r>
            <w:proofErr w:type="spellEnd"/>
            <w:r w:rsidRPr="00D142A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 xml:space="preserve"> flash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1C1372E1" w14:textId="77777777" w:rsidR="00BE4E84" w:rsidRPr="00FF619A" w:rsidRDefault="00BE4E84" w:rsidP="00BE4E84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E4E84" w:rsidRPr="00FF619A" w14:paraId="3A34BC12" w14:textId="312AF2F6" w:rsidTr="00825B6C">
        <w:trPr>
          <w:trHeight w:val="103"/>
        </w:trPr>
        <w:tc>
          <w:tcPr>
            <w:tcW w:w="5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0FDA731" w14:textId="346747B6" w:rsidR="00BE4E84" w:rsidRPr="00FF619A" w:rsidRDefault="00BE4E84" w:rsidP="00BE4E84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E03FC7C" w14:textId="4925DE97" w:rsidR="00BE4E84" w:rsidRPr="00FF619A" w:rsidRDefault="00BE4E84" w:rsidP="00BE4E84">
            <w:pPr>
              <w:spacing w:before="60"/>
            </w:pPr>
            <w:r w:rsidRPr="00FF619A">
              <w:rPr>
                <w:sz w:val="20"/>
                <w:szCs w:val="20"/>
                <w:lang w:eastAsia="zh-CN"/>
              </w:rPr>
              <w:t>Wymagana konfiguracja portów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3D5FB29" w14:textId="77777777" w:rsidR="00BE4E84" w:rsidRPr="00FF619A" w:rsidRDefault="00BE4E84" w:rsidP="00BE4E84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>Przełącznik musi posiadać minimum:</w:t>
            </w:r>
          </w:p>
          <w:p w14:paraId="031124E5" w14:textId="77777777" w:rsidR="00BE4E84" w:rsidRPr="00FF619A" w:rsidRDefault="00BE4E84" w:rsidP="00BE4E84">
            <w:pPr>
              <w:pStyle w:val="Akapitzlist"/>
              <w:numPr>
                <w:ilvl w:val="0"/>
                <w:numId w:val="26"/>
              </w:numPr>
              <w:spacing w:before="60" w:after="0"/>
              <w:ind w:right="0"/>
              <w:rPr>
                <w:sz w:val="20"/>
                <w:szCs w:val="20"/>
                <w:lang w:eastAsia="zh-CN"/>
              </w:rPr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 xml:space="preserve">48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portów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gigabitowych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w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standardzie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100/1000BaseT</w:t>
            </w:r>
            <w:r w:rsidRPr="00FF619A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14:paraId="43C1263B" w14:textId="77777777" w:rsidR="00BE4E84" w:rsidRPr="00FF619A" w:rsidRDefault="00BE4E84" w:rsidP="00BE4E84">
            <w:pPr>
              <w:pStyle w:val="Akapitzlist"/>
              <w:numPr>
                <w:ilvl w:val="0"/>
                <w:numId w:val="26"/>
              </w:numPr>
              <w:spacing w:before="60" w:after="0"/>
              <w:ind w:right="0"/>
              <w:rPr>
                <w:sz w:val="20"/>
                <w:szCs w:val="20"/>
                <w:lang w:eastAsia="zh-CN"/>
              </w:rPr>
            </w:pPr>
            <w:r w:rsidRPr="00FF619A">
              <w:rPr>
                <w:sz w:val="20"/>
                <w:szCs w:val="20"/>
                <w:lang w:eastAsia="zh-CN"/>
              </w:rPr>
              <w:t xml:space="preserve">Minimum 6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portów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10Gb SFP+,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pozwalające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na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instalację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wkładek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10Gb (SFP+) i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Gigabitowych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(SFP).</w:t>
            </w:r>
          </w:p>
          <w:p w14:paraId="26C6F86A" w14:textId="63E47263" w:rsidR="00BE4E84" w:rsidRPr="00FF619A" w:rsidRDefault="00BE4E84" w:rsidP="00BE4E84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>Wszystkie powyższe porty muszą być dostępne od frontu urządzenia.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57B79D4F" w14:textId="77777777" w:rsidR="00BE4E84" w:rsidRPr="00FF619A" w:rsidRDefault="00BE4E84" w:rsidP="00BE4E84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E4E84" w:rsidRPr="00FF619A" w14:paraId="688080E6" w14:textId="3A1AC6A7" w:rsidTr="00825B6C">
        <w:trPr>
          <w:trHeight w:val="103"/>
        </w:trPr>
        <w:tc>
          <w:tcPr>
            <w:tcW w:w="5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41FD5E9" w14:textId="35907BF0" w:rsidR="00BE4E84" w:rsidRPr="00FF619A" w:rsidRDefault="00BE4E84" w:rsidP="00BE4E84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45DF72E" w14:textId="3948DBA1" w:rsidR="00BE4E84" w:rsidRPr="00FF619A" w:rsidRDefault="00BE4E84" w:rsidP="00BE4E84">
            <w:pPr>
              <w:spacing w:before="60"/>
            </w:pPr>
            <w:r w:rsidRPr="00FF619A">
              <w:rPr>
                <w:sz w:val="20"/>
                <w:szCs w:val="20"/>
                <w:lang w:eastAsia="zh-CN"/>
              </w:rPr>
              <w:t>Przełącznik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C9B8ECC" w14:textId="77777777" w:rsidR="00BE4E84" w:rsidRPr="00FF619A" w:rsidRDefault="00BE4E84" w:rsidP="00BE4E84">
            <w:pPr>
              <w:spacing w:before="60"/>
              <w:jc w:val="both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Przełącznik musi umożliwiać łączenie w stosy z zachowaniem następującej funkcjonalności:</w:t>
            </w:r>
          </w:p>
          <w:p w14:paraId="16C1F118" w14:textId="77777777" w:rsidR="00BE4E84" w:rsidRPr="00FF619A" w:rsidRDefault="00BE4E84" w:rsidP="00BE4E84">
            <w:pPr>
              <w:numPr>
                <w:ilvl w:val="0"/>
                <w:numId w:val="35"/>
              </w:numPr>
              <w:spacing w:before="60" w:after="0"/>
              <w:jc w:val="both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Zarządzanie stosem poprzez jeden adres IP</w:t>
            </w:r>
          </w:p>
          <w:p w14:paraId="294AD60D" w14:textId="77777777" w:rsidR="00BE4E84" w:rsidRPr="00FF619A" w:rsidRDefault="00BE4E84" w:rsidP="00BE4E84">
            <w:pPr>
              <w:numPr>
                <w:ilvl w:val="0"/>
                <w:numId w:val="35"/>
              </w:numPr>
              <w:spacing w:before="60" w:after="0"/>
              <w:ind w:left="720" w:hanging="360"/>
              <w:jc w:val="both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Do min. 8 jednostek w stosie</w:t>
            </w:r>
          </w:p>
          <w:p w14:paraId="37026A45" w14:textId="2C7E59C4" w:rsidR="00BE4E84" w:rsidRPr="00FF619A" w:rsidRDefault="00BE4E84" w:rsidP="00BE4E84">
            <w:pPr>
              <w:numPr>
                <w:ilvl w:val="0"/>
                <w:numId w:val="35"/>
              </w:numPr>
              <w:spacing w:before="60" w:after="0"/>
              <w:ind w:left="720" w:hanging="360"/>
              <w:jc w:val="both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 xml:space="preserve">Magistrala </w:t>
            </w:r>
            <w:proofErr w:type="spellStart"/>
            <w:r w:rsidRPr="00FF619A">
              <w:rPr>
                <w:color w:val="000000"/>
                <w:sz w:val="20"/>
                <w:szCs w:val="20"/>
                <w:lang w:eastAsia="zh-CN"/>
              </w:rPr>
              <w:t>sta</w:t>
            </w:r>
            <w:r w:rsidR="002B5E0C">
              <w:rPr>
                <w:color w:val="000000"/>
                <w:sz w:val="20"/>
                <w:szCs w:val="20"/>
                <w:lang w:eastAsia="zh-CN"/>
              </w:rPr>
              <w:t>c</w:t>
            </w:r>
            <w:r w:rsidRPr="00FF619A">
              <w:rPr>
                <w:color w:val="000000"/>
                <w:sz w:val="20"/>
                <w:szCs w:val="20"/>
                <w:lang w:eastAsia="zh-CN"/>
              </w:rPr>
              <w:t>kująca</w:t>
            </w:r>
            <w:proofErr w:type="spellEnd"/>
            <w:r w:rsidRPr="00FF619A">
              <w:rPr>
                <w:color w:val="000000"/>
                <w:sz w:val="20"/>
                <w:szCs w:val="20"/>
                <w:lang w:eastAsia="zh-CN"/>
              </w:rPr>
              <w:t xml:space="preserve"> o wydajności 40 </w:t>
            </w:r>
            <w:proofErr w:type="spellStart"/>
            <w:r w:rsidRPr="00FF619A">
              <w:rPr>
                <w:color w:val="000000"/>
                <w:sz w:val="20"/>
                <w:szCs w:val="20"/>
                <w:lang w:eastAsia="zh-CN"/>
              </w:rPr>
              <w:t>Gb</w:t>
            </w:r>
            <w:proofErr w:type="spellEnd"/>
            <w:r w:rsidRPr="00FF619A">
              <w:rPr>
                <w:color w:val="000000"/>
                <w:sz w:val="20"/>
                <w:szCs w:val="20"/>
                <w:lang w:eastAsia="zh-CN"/>
              </w:rPr>
              <w:t>/s</w:t>
            </w:r>
          </w:p>
          <w:p w14:paraId="72B39FB9" w14:textId="77777777" w:rsidR="00BE4E84" w:rsidRPr="00FF619A" w:rsidRDefault="00BE4E84" w:rsidP="00BE4E84">
            <w:pPr>
              <w:numPr>
                <w:ilvl w:val="0"/>
                <w:numId w:val="35"/>
              </w:numPr>
              <w:spacing w:before="60" w:after="0"/>
              <w:ind w:left="720" w:hanging="360"/>
              <w:jc w:val="both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 xml:space="preserve">Możliwość tworzenia połączeń link </w:t>
            </w:r>
            <w:proofErr w:type="spellStart"/>
            <w:r w:rsidRPr="00FF619A">
              <w:rPr>
                <w:color w:val="000000"/>
                <w:sz w:val="20"/>
                <w:szCs w:val="20"/>
                <w:lang w:eastAsia="zh-CN"/>
              </w:rPr>
              <w:t>aggregation</w:t>
            </w:r>
            <w:proofErr w:type="spellEnd"/>
            <w:r w:rsidRPr="00FF619A">
              <w:rPr>
                <w:color w:val="000000"/>
                <w:sz w:val="20"/>
                <w:szCs w:val="20"/>
                <w:lang w:eastAsia="zh-CN"/>
              </w:rPr>
              <w:t xml:space="preserve"> zgodnie z 802.3ad dla portów należących do różnych jednostek w stosie</w:t>
            </w:r>
          </w:p>
          <w:p w14:paraId="7003610F" w14:textId="77777777" w:rsidR="00BE4E84" w:rsidRPr="00FF619A" w:rsidRDefault="00BE4E84" w:rsidP="00BE4E84">
            <w:pPr>
              <w:numPr>
                <w:ilvl w:val="0"/>
                <w:numId w:val="35"/>
              </w:numPr>
              <w:spacing w:before="60" w:after="0"/>
              <w:ind w:left="720" w:hanging="360"/>
              <w:jc w:val="both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 xml:space="preserve">Stos przełączników powinien być widoczny w sieci jako jedno urządzenie logiczne z punktu widzenia protokołu </w:t>
            </w:r>
            <w:proofErr w:type="spellStart"/>
            <w:r w:rsidRPr="00FF619A">
              <w:rPr>
                <w:color w:val="000000"/>
                <w:sz w:val="20"/>
                <w:szCs w:val="20"/>
                <w:lang w:eastAsia="zh-CN"/>
              </w:rPr>
              <w:t>Spanning-Tree</w:t>
            </w:r>
            <w:proofErr w:type="spellEnd"/>
          </w:p>
          <w:p w14:paraId="4CAF692B" w14:textId="77777777" w:rsidR="00BE4E84" w:rsidRPr="00D142A4" w:rsidRDefault="00BE4E84" w:rsidP="00D142A4">
            <w:pPr>
              <w:pStyle w:val="Akapitzlist"/>
              <w:numPr>
                <w:ilvl w:val="0"/>
                <w:numId w:val="35"/>
              </w:numPr>
              <w:spacing w:before="60" w:after="0"/>
              <w:rPr>
                <w:b w:val="0"/>
                <w:bCs/>
              </w:rPr>
            </w:pPr>
            <w:proofErr w:type="spellStart"/>
            <w:r w:rsidRPr="00D142A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>Jeżeli</w:t>
            </w:r>
            <w:proofErr w:type="spellEnd"/>
            <w:r w:rsidRPr="00D142A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142A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>realizacja</w:t>
            </w:r>
            <w:proofErr w:type="spellEnd"/>
            <w:r w:rsidRPr="00D142A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142A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>funkcji</w:t>
            </w:r>
            <w:proofErr w:type="spellEnd"/>
            <w:r w:rsidRPr="00D142A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142A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>łączenia</w:t>
            </w:r>
            <w:proofErr w:type="spellEnd"/>
            <w:r w:rsidRPr="00D142A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 xml:space="preserve"> w </w:t>
            </w:r>
            <w:proofErr w:type="spellStart"/>
            <w:r w:rsidRPr="00D142A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>stosy</w:t>
            </w:r>
            <w:proofErr w:type="spellEnd"/>
            <w:r w:rsidRPr="00D142A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142A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>wymaga</w:t>
            </w:r>
            <w:proofErr w:type="spellEnd"/>
            <w:r w:rsidRPr="00D142A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142A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>dodatkowych</w:t>
            </w:r>
            <w:proofErr w:type="spellEnd"/>
            <w:r w:rsidRPr="00D142A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142A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>interfejsów</w:t>
            </w:r>
            <w:proofErr w:type="spellEnd"/>
            <w:r w:rsidRPr="00D142A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142A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>stackujących</w:t>
            </w:r>
            <w:proofErr w:type="spellEnd"/>
            <w:r w:rsidRPr="00D142A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 xml:space="preserve"> to w </w:t>
            </w:r>
            <w:proofErr w:type="spellStart"/>
            <w:r w:rsidRPr="00D142A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>ramach</w:t>
            </w:r>
            <w:proofErr w:type="spellEnd"/>
            <w:r w:rsidRPr="00D142A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142A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>niniejszego</w:t>
            </w:r>
            <w:proofErr w:type="spellEnd"/>
            <w:r w:rsidRPr="00D142A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142A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>postępowania</w:t>
            </w:r>
            <w:proofErr w:type="spellEnd"/>
            <w:r w:rsidRPr="00D142A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142A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>Zamawiający</w:t>
            </w:r>
            <w:proofErr w:type="spellEnd"/>
            <w:r w:rsidRPr="00D142A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 xml:space="preserve"> wymaga ich dostarczenia</w:t>
            </w:r>
            <w:r w:rsidRPr="00D142A4">
              <w:rPr>
                <w:b w:val="0"/>
                <w:bCs/>
                <w:sz w:val="20"/>
                <w:szCs w:val="20"/>
                <w:lang w:eastAsia="zh-CN"/>
              </w:rPr>
              <w:t>.</w:t>
            </w:r>
          </w:p>
          <w:p w14:paraId="0062860B" w14:textId="77777777" w:rsidR="00BE4E84" w:rsidRPr="00FF619A" w:rsidRDefault="00BE4E84" w:rsidP="00BE4E84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lastRenderedPageBreak/>
              <w:t>Zamawiający dopuszcza, aby możliwość łączenia w stosy była realizowana za pomocą portów SFP+</w:t>
            </w:r>
            <w:r w:rsidRPr="00FF619A">
              <w:rPr>
                <w:sz w:val="20"/>
                <w:szCs w:val="20"/>
                <w:lang w:eastAsia="zh-CN"/>
              </w:rPr>
              <w:t xml:space="preserve"> </w:t>
            </w:r>
          </w:p>
          <w:p w14:paraId="1B10A46C" w14:textId="5EBD0B4B" w:rsidR="00BE4E84" w:rsidRPr="00FF619A" w:rsidRDefault="00BE4E84" w:rsidP="00BE4E84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 xml:space="preserve">UWAGA: Przełącznik musi wspierać tzw. in-service software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upgrade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(ISSU) czyli aktualizację przełączników w stosie bez przerwania pracy całego stosu przełączników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3043BE2D" w14:textId="77777777" w:rsidR="00BE4E84" w:rsidRPr="00FF619A" w:rsidRDefault="00BE4E84" w:rsidP="00BE4E84">
            <w:pPr>
              <w:spacing w:before="60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BE4E84" w:rsidRPr="00FF619A" w14:paraId="682ADD77" w14:textId="31E37F18" w:rsidTr="00825B6C">
        <w:trPr>
          <w:trHeight w:val="103"/>
        </w:trPr>
        <w:tc>
          <w:tcPr>
            <w:tcW w:w="5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4DDE434" w14:textId="2F11E6B0" w:rsidR="00BE4E84" w:rsidRPr="00FF619A" w:rsidRDefault="00BE4E84" w:rsidP="00BE4E84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F8860E6" w14:textId="11236A50" w:rsidR="00BE4E84" w:rsidRPr="00FF619A" w:rsidRDefault="00BE4E84" w:rsidP="00BE4E84">
            <w:pPr>
              <w:spacing w:before="60"/>
            </w:pPr>
            <w:r w:rsidRPr="00FF619A">
              <w:rPr>
                <w:sz w:val="20"/>
                <w:szCs w:val="20"/>
                <w:lang w:eastAsia="zh-CN"/>
              </w:rPr>
              <w:t>Matryca przełączająca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DFA58BB" w14:textId="4DFBE1C9" w:rsidR="00BE4E84" w:rsidRPr="00FF619A" w:rsidRDefault="00BE4E84" w:rsidP="00BE4E84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 xml:space="preserve">Matryca przełączająca o wydajności min. 216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Gbps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, wydajność przełączania przynajmniej 160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Mpps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7F8F7EC7" w14:textId="77777777" w:rsidR="00BE4E84" w:rsidRPr="00FF619A" w:rsidRDefault="00BE4E84" w:rsidP="00BE4E84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E4E84" w:rsidRPr="00FF619A" w14:paraId="4B9F1164" w14:textId="3EFF87F0" w:rsidTr="00825B6C">
        <w:trPr>
          <w:trHeight w:val="103"/>
        </w:trPr>
        <w:tc>
          <w:tcPr>
            <w:tcW w:w="5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F7F0EC6" w14:textId="6B5D74DD" w:rsidR="00BE4E84" w:rsidRPr="00FF619A" w:rsidRDefault="00BE4E84" w:rsidP="00BE4E84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8669506" w14:textId="2A024B0A" w:rsidR="00BE4E84" w:rsidRPr="00FF619A" w:rsidRDefault="00BE4E84" w:rsidP="00BE4E84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26FF1E0" w14:textId="2F3C13B9" w:rsidR="00BE4E84" w:rsidRPr="00FF619A" w:rsidRDefault="00BE4E84" w:rsidP="00BE4E84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>Obsługa min 16 000 adresów MAC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6C0ECE89" w14:textId="77777777" w:rsidR="00BE4E84" w:rsidRPr="00FF619A" w:rsidRDefault="00BE4E84" w:rsidP="00BE4E84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E4E84" w:rsidRPr="00FF619A" w14:paraId="53C210C9" w14:textId="0F16617F" w:rsidTr="00825B6C">
        <w:trPr>
          <w:trHeight w:val="103"/>
        </w:trPr>
        <w:tc>
          <w:tcPr>
            <w:tcW w:w="5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306AFC46" w14:textId="17B99F1C" w:rsidR="00BE4E84" w:rsidRPr="00FF619A" w:rsidRDefault="00BE4E84" w:rsidP="00BE4E84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35CE632" w14:textId="3EEBF407" w:rsidR="00BE4E84" w:rsidRPr="00FF619A" w:rsidRDefault="00BE4E84" w:rsidP="00BE4E84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DF7BAB1" w14:textId="25F7A02C" w:rsidR="00BE4E84" w:rsidRPr="00FF619A" w:rsidRDefault="00BE4E84" w:rsidP="00BE4E84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>Wbudowana pamięć RAM min. 1 GB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68A70533" w14:textId="77777777" w:rsidR="00BE4E84" w:rsidRPr="00FF619A" w:rsidRDefault="00BE4E84" w:rsidP="00BE4E84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E4E84" w:rsidRPr="00FF619A" w14:paraId="578F9002" w14:textId="6A7F5AFA" w:rsidTr="00825B6C">
        <w:trPr>
          <w:trHeight w:val="103"/>
        </w:trPr>
        <w:tc>
          <w:tcPr>
            <w:tcW w:w="5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70ACBDB" w14:textId="5130C41F" w:rsidR="00BE4E84" w:rsidRPr="00FF619A" w:rsidRDefault="00BE4E84" w:rsidP="00BE4E84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43B6C6B" w14:textId="067FEFE5" w:rsidR="00BE4E84" w:rsidRPr="00FF619A" w:rsidRDefault="00BE4E84" w:rsidP="00BE4E84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6BB393D" w14:textId="55B58169" w:rsidR="00BE4E84" w:rsidRPr="00FF619A" w:rsidRDefault="00BE4E84" w:rsidP="00BE4E84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 xml:space="preserve">Urządzenie musi mieć wbudowaną pamięć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flash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o pojemności min. 1 GB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32D226C7" w14:textId="77777777" w:rsidR="00BE4E84" w:rsidRPr="00FF619A" w:rsidRDefault="00BE4E84" w:rsidP="00BE4E84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E4E84" w:rsidRPr="00FF619A" w14:paraId="36419061" w14:textId="432660BB" w:rsidTr="00825B6C">
        <w:trPr>
          <w:trHeight w:val="103"/>
        </w:trPr>
        <w:tc>
          <w:tcPr>
            <w:tcW w:w="5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39947511" w14:textId="408B5B86" w:rsidR="00BE4E84" w:rsidRPr="00FF619A" w:rsidRDefault="00BE4E84" w:rsidP="00BE4E84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F5BECF0" w14:textId="4FF8D27C" w:rsidR="00BE4E84" w:rsidRPr="00FF619A" w:rsidRDefault="00BE4E84" w:rsidP="00BE4E84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49D6BE8" w14:textId="4D099A7B" w:rsidR="00BE4E84" w:rsidRPr="00FF619A" w:rsidRDefault="00BE4E84" w:rsidP="00BE4E84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 xml:space="preserve">Obsługa min. 4000 sieci VLAN jednocześnie oraz obsługa 802.1Q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tunneling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QinQ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3259C7DE" w14:textId="77777777" w:rsidR="00BE4E84" w:rsidRPr="00FF619A" w:rsidRDefault="00BE4E84" w:rsidP="00BE4E84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E4E84" w:rsidRPr="00FF619A" w14:paraId="07FB23EB" w14:textId="395552A3" w:rsidTr="00825B6C">
        <w:trPr>
          <w:trHeight w:val="103"/>
        </w:trPr>
        <w:tc>
          <w:tcPr>
            <w:tcW w:w="5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C4C9EB3" w14:textId="1175CEDB" w:rsidR="00BE4E84" w:rsidRPr="00FF619A" w:rsidRDefault="00BE4E84" w:rsidP="00BE4E84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270FB1D" w14:textId="20D28CF0" w:rsidR="00BE4E84" w:rsidRPr="00FF619A" w:rsidRDefault="00BE4E84" w:rsidP="00BE4E84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35E6950" w14:textId="633CD114" w:rsidR="00BE4E84" w:rsidRPr="00FF619A" w:rsidRDefault="00BE4E84" w:rsidP="00BE4E84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>Obsługa ramek jumbo o wielkości min. 9 216 bajtów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194FF987" w14:textId="77777777" w:rsidR="00BE4E84" w:rsidRPr="00FF619A" w:rsidRDefault="00BE4E84" w:rsidP="00BE4E84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E4E84" w:rsidRPr="00FF619A" w14:paraId="0EC3768A" w14:textId="2C24805E" w:rsidTr="00825B6C">
        <w:trPr>
          <w:trHeight w:val="103"/>
        </w:trPr>
        <w:tc>
          <w:tcPr>
            <w:tcW w:w="5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89D999B" w14:textId="0CCD6C30" w:rsidR="00BE4E84" w:rsidRPr="00FF619A" w:rsidRDefault="00BE4E84" w:rsidP="00BE4E84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11AA1BA" w14:textId="2F3C0333" w:rsidR="00BE4E84" w:rsidRPr="00FF619A" w:rsidRDefault="00BE4E84" w:rsidP="00BE4E84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5BB5547" w14:textId="1A3D6F5D" w:rsidR="00BE4E84" w:rsidRPr="00FF619A" w:rsidRDefault="00BE4E84" w:rsidP="00BE4E84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>Obsługa protokołu GVRP lub równoważny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0F5D6533" w14:textId="77777777" w:rsidR="00BE4E84" w:rsidRPr="00FF619A" w:rsidRDefault="00BE4E84" w:rsidP="00BE4E84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E4E84" w:rsidRPr="00FF619A" w14:paraId="02403CF3" w14:textId="0D002135" w:rsidTr="00825B6C">
        <w:trPr>
          <w:trHeight w:val="103"/>
        </w:trPr>
        <w:tc>
          <w:tcPr>
            <w:tcW w:w="5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BA73544" w14:textId="2E253A03" w:rsidR="00BE4E84" w:rsidRPr="00FF619A" w:rsidRDefault="00BE4E84" w:rsidP="00BE4E84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15.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8B36731" w14:textId="654862E8" w:rsidR="00BE4E84" w:rsidRPr="00FF619A" w:rsidRDefault="00BE4E84" w:rsidP="00BE4E84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4A42509" w14:textId="77777777" w:rsidR="00BE4E84" w:rsidRPr="00FF619A" w:rsidRDefault="00BE4E84" w:rsidP="00BE4E84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  <w:r w:rsidRPr="00FF619A">
              <w:rPr>
                <w:sz w:val="20"/>
                <w:szCs w:val="20"/>
                <w:lang w:eastAsia="zh-CN"/>
              </w:rPr>
              <w:t xml:space="preserve">Wsparcie dla protokołów: </w:t>
            </w:r>
          </w:p>
          <w:p w14:paraId="482D84CA" w14:textId="77777777" w:rsidR="00BE4E84" w:rsidRPr="00FF619A" w:rsidRDefault="00BE4E84" w:rsidP="00BE4E84">
            <w:pPr>
              <w:pStyle w:val="Akapitzlist"/>
              <w:numPr>
                <w:ilvl w:val="0"/>
                <w:numId w:val="27"/>
              </w:numPr>
              <w:spacing w:before="60" w:after="0"/>
              <w:ind w:right="0"/>
            </w:pPr>
            <w:r w:rsidRPr="00FF619A">
              <w:rPr>
                <w:sz w:val="20"/>
                <w:szCs w:val="20"/>
                <w:lang w:eastAsia="zh-CN"/>
              </w:rPr>
              <w:t>IEEE 802.1w Rapid Spanning Tree</w:t>
            </w:r>
          </w:p>
          <w:p w14:paraId="154C0DE8" w14:textId="77777777" w:rsidR="00BE4E84" w:rsidRPr="00FF619A" w:rsidRDefault="00BE4E84" w:rsidP="00BE4E84">
            <w:pPr>
              <w:pStyle w:val="Akapitzlist"/>
              <w:numPr>
                <w:ilvl w:val="0"/>
                <w:numId w:val="27"/>
              </w:numPr>
              <w:spacing w:before="60" w:after="0"/>
              <w:ind w:right="0"/>
            </w:pPr>
            <w:r w:rsidRPr="00FF619A">
              <w:rPr>
                <w:sz w:val="20"/>
                <w:szCs w:val="20"/>
                <w:lang w:eastAsia="zh-CN"/>
              </w:rPr>
              <w:t xml:space="preserve">IEEE 802.1s Multi-Instance Spanning Tree.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Wymagane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wsparcie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dla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min. 16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instancji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protokołu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MSTP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lub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zastosowanie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osobnej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instancji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STP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dla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każdego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VLANu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>.</w:t>
            </w:r>
          </w:p>
          <w:p w14:paraId="7AD61713" w14:textId="21BE2C90" w:rsidR="00BE4E84" w:rsidRPr="00FF619A" w:rsidRDefault="00BE4E84" w:rsidP="00BE4E84">
            <w:pPr>
              <w:pStyle w:val="Akapitzlist"/>
              <w:numPr>
                <w:ilvl w:val="0"/>
                <w:numId w:val="27"/>
              </w:numPr>
              <w:spacing w:before="60" w:after="0"/>
              <w:ind w:right="0"/>
            </w:pPr>
            <w:r w:rsidRPr="00FF619A">
              <w:rPr>
                <w:sz w:val="20"/>
                <w:szCs w:val="20"/>
                <w:lang w:eastAsia="zh-CN"/>
              </w:rPr>
              <w:t>Ethernet Ring Protection version 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5906B343" w14:textId="77777777" w:rsidR="00BE4E84" w:rsidRPr="00FF619A" w:rsidRDefault="00BE4E84" w:rsidP="00BE4E84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E4E84" w:rsidRPr="00FF619A" w14:paraId="797AA3A6" w14:textId="7117F657" w:rsidTr="00825B6C">
        <w:trPr>
          <w:trHeight w:val="103"/>
        </w:trPr>
        <w:tc>
          <w:tcPr>
            <w:tcW w:w="5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56EF24B" w14:textId="497EE551" w:rsidR="00BE4E84" w:rsidRPr="00FF619A" w:rsidRDefault="00BE4E84" w:rsidP="00BE4E84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16.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3C52140B" w14:textId="68490E6A" w:rsidR="00BE4E84" w:rsidRPr="00FF619A" w:rsidRDefault="00BE4E84" w:rsidP="00BE4E84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33D7D106" w14:textId="7F43628A" w:rsidR="00BE4E84" w:rsidRPr="00FF619A" w:rsidRDefault="00BE4E84" w:rsidP="00BE4E84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>Obsługa min. 256 tras dla routingu IPv4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3F52621D" w14:textId="77777777" w:rsidR="00BE4E84" w:rsidRPr="00FF619A" w:rsidRDefault="00BE4E84" w:rsidP="00BE4E84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E4E84" w:rsidRPr="00FF619A" w14:paraId="75F8B36A" w14:textId="568ACBC6" w:rsidTr="00825B6C">
        <w:trPr>
          <w:trHeight w:val="103"/>
        </w:trPr>
        <w:tc>
          <w:tcPr>
            <w:tcW w:w="5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0E51AA7" w14:textId="3CEAD9C1" w:rsidR="00BE4E84" w:rsidRPr="00FF619A" w:rsidRDefault="00BE4E84" w:rsidP="00BE4E84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17.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03C628B" w14:textId="49E1F810" w:rsidR="00BE4E84" w:rsidRPr="00FF619A" w:rsidRDefault="00BE4E84" w:rsidP="00BE4E84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79D3B4C" w14:textId="1225CC7D" w:rsidR="00BE4E84" w:rsidRPr="00FF619A" w:rsidRDefault="00BE4E84" w:rsidP="00BE4E84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>Obsługa min. 128 tras dla routingu IPv6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25B85195" w14:textId="77777777" w:rsidR="00BE4E84" w:rsidRPr="00FF619A" w:rsidRDefault="00BE4E84" w:rsidP="00BE4E84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E4E84" w:rsidRPr="00FF619A" w14:paraId="7625E4AB" w14:textId="2B1E9520" w:rsidTr="00825B6C">
        <w:trPr>
          <w:trHeight w:val="103"/>
        </w:trPr>
        <w:tc>
          <w:tcPr>
            <w:tcW w:w="5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107DD6C" w14:textId="7CEBE47A" w:rsidR="00BE4E84" w:rsidRPr="00FF619A" w:rsidRDefault="00BE4E84" w:rsidP="00BE4E84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18.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5C65214" w14:textId="70C3E8ED" w:rsidR="00BE4E84" w:rsidRPr="00FF619A" w:rsidRDefault="00BE4E84" w:rsidP="00BE4E84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6CBC6FC" w14:textId="77777777" w:rsidR="00BE4E84" w:rsidRPr="00FF619A" w:rsidRDefault="00BE4E84" w:rsidP="00BE4E84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  <w:r w:rsidRPr="00FF619A">
              <w:rPr>
                <w:sz w:val="20"/>
                <w:szCs w:val="20"/>
                <w:lang w:eastAsia="zh-CN"/>
              </w:rPr>
              <w:t xml:space="preserve">Obsługa protokołów routingu minimum: </w:t>
            </w:r>
          </w:p>
          <w:p w14:paraId="729D6C5D" w14:textId="77777777" w:rsidR="00BE4E84" w:rsidRPr="00FF619A" w:rsidRDefault="00BE4E84" w:rsidP="00BE4E84">
            <w:pPr>
              <w:pStyle w:val="Akapitzlist"/>
              <w:numPr>
                <w:ilvl w:val="0"/>
                <w:numId w:val="28"/>
              </w:numPr>
              <w:spacing w:before="60" w:after="0"/>
              <w:ind w:right="0"/>
              <w:rPr>
                <w:sz w:val="20"/>
                <w:szCs w:val="20"/>
                <w:lang w:eastAsia="zh-CN"/>
              </w:rPr>
            </w:pPr>
            <w:r w:rsidRPr="00FF619A">
              <w:rPr>
                <w:sz w:val="20"/>
                <w:szCs w:val="20"/>
                <w:lang w:eastAsia="zh-CN"/>
              </w:rPr>
              <w:t xml:space="preserve">IPv4: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statyczny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>, RIPv2, OSPF (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dopuszcza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się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wsparcie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dla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OSPF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ograniczone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do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jednego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obszaru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i co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najmniej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8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interfejsów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>).</w:t>
            </w:r>
          </w:p>
          <w:p w14:paraId="1C531C2E" w14:textId="77777777" w:rsidR="00BE4E84" w:rsidRPr="00FF619A" w:rsidRDefault="00BE4E84" w:rsidP="00BE4E84">
            <w:pPr>
              <w:pStyle w:val="Akapitzlist"/>
              <w:numPr>
                <w:ilvl w:val="0"/>
                <w:numId w:val="28"/>
              </w:numPr>
              <w:spacing w:before="60" w:after="0"/>
              <w:ind w:right="0"/>
              <w:rPr>
                <w:sz w:val="20"/>
                <w:szCs w:val="20"/>
                <w:lang w:eastAsia="zh-CN"/>
              </w:rPr>
            </w:pPr>
            <w:r w:rsidRPr="00FF619A">
              <w:rPr>
                <w:sz w:val="20"/>
                <w:szCs w:val="20"/>
                <w:lang w:eastAsia="zh-CN"/>
              </w:rPr>
              <w:lastRenderedPageBreak/>
              <w:t xml:space="preserve">IPv6: minimum: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statyczny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RIPng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>, OSPFv3 (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dopuszcza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się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wsparcie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dla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OSPF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ograniczone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do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jednego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obszaru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i co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najmniej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8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interfejsów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>).</w:t>
            </w:r>
          </w:p>
          <w:p w14:paraId="3622F536" w14:textId="77777777" w:rsidR="00BE4E84" w:rsidRPr="00FF619A" w:rsidRDefault="00BE4E84" w:rsidP="00BE4E84">
            <w:pPr>
              <w:spacing w:before="60"/>
              <w:jc w:val="both"/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4F4BB7DA" w14:textId="77777777" w:rsidR="00BE4E84" w:rsidRPr="00FF619A" w:rsidRDefault="00BE4E84" w:rsidP="00BE4E84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E4E84" w:rsidRPr="00FF619A" w14:paraId="73EE5B1A" w14:textId="26D90E1F" w:rsidTr="00825B6C">
        <w:trPr>
          <w:trHeight w:val="103"/>
        </w:trPr>
        <w:tc>
          <w:tcPr>
            <w:tcW w:w="5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6C25BF9" w14:textId="59559896" w:rsidR="00BE4E84" w:rsidRPr="00FF619A" w:rsidRDefault="00BE4E84" w:rsidP="00BE4E84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19.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94F3002" w14:textId="767C8063" w:rsidR="00BE4E84" w:rsidRPr="00FF619A" w:rsidRDefault="00BE4E84" w:rsidP="00BE4E84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3DF17A51" w14:textId="08068371" w:rsidR="00BE4E84" w:rsidRPr="00FF619A" w:rsidRDefault="00BE4E84" w:rsidP="00BE4E84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>Obsługa protokołów LLDP i LLDP-MED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6FFF92A0" w14:textId="77777777" w:rsidR="00BE4E84" w:rsidRPr="00FF619A" w:rsidRDefault="00BE4E84" w:rsidP="00BE4E84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E4E84" w:rsidRPr="00FF619A" w14:paraId="298C4D84" w14:textId="3AA8FC63" w:rsidTr="00825B6C">
        <w:trPr>
          <w:trHeight w:val="103"/>
        </w:trPr>
        <w:tc>
          <w:tcPr>
            <w:tcW w:w="5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A29E0F2" w14:textId="3320E916" w:rsidR="00BE4E84" w:rsidRPr="00FF619A" w:rsidRDefault="00BE4E84" w:rsidP="00BE4E84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20.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3A757FD" w14:textId="1E0AD78D" w:rsidR="00BE4E84" w:rsidRPr="00FF619A" w:rsidRDefault="00BE4E84" w:rsidP="00BE4E84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5E767F7" w14:textId="0082C586" w:rsidR="00BE4E84" w:rsidRPr="00FF619A" w:rsidRDefault="00BE4E84" w:rsidP="00BE4E84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>Przełącznik musi posiadać funkcjonalność DHCP Server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7FE729F8" w14:textId="77777777" w:rsidR="00BE4E84" w:rsidRPr="00FF619A" w:rsidRDefault="00BE4E84" w:rsidP="00BE4E84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E4E84" w:rsidRPr="00F069F1" w14:paraId="69255BBC" w14:textId="6241FE49" w:rsidTr="00825B6C">
        <w:trPr>
          <w:trHeight w:val="103"/>
        </w:trPr>
        <w:tc>
          <w:tcPr>
            <w:tcW w:w="5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686922E" w14:textId="428F50C5" w:rsidR="00BE4E84" w:rsidRPr="00FF619A" w:rsidRDefault="00BE4E84" w:rsidP="00BE4E84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21.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3A29E4A" w14:textId="0600F59C" w:rsidR="00BE4E84" w:rsidRPr="00FF619A" w:rsidRDefault="00BE4E84" w:rsidP="00BE4E84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73A7654" w14:textId="77777777" w:rsidR="00BE4E84" w:rsidRPr="00FF619A" w:rsidRDefault="00BE4E84" w:rsidP="00BE4E84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 xml:space="preserve">Obsługa ruchu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multicast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>:</w:t>
            </w:r>
          </w:p>
          <w:p w14:paraId="3DC5D266" w14:textId="68DA20CC" w:rsidR="00BE4E84" w:rsidRPr="00FF619A" w:rsidRDefault="00BE4E84" w:rsidP="00BE4E84">
            <w:pPr>
              <w:numPr>
                <w:ilvl w:val="0"/>
                <w:numId w:val="22"/>
              </w:numPr>
              <w:spacing w:before="60" w:after="0"/>
              <w:ind w:left="720" w:hanging="360"/>
              <w:jc w:val="both"/>
              <w:rPr>
                <w:lang w:val="en-GB"/>
              </w:rPr>
            </w:pPr>
            <w:r w:rsidRPr="00FF619A">
              <w:rPr>
                <w:color w:val="000000"/>
                <w:sz w:val="20"/>
                <w:szCs w:val="20"/>
                <w:lang w:val="en-GB" w:eastAsia="zh-CN"/>
              </w:rPr>
              <w:t>IGMP Snooping v1, v2 i v3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18C525A4" w14:textId="77777777" w:rsidR="00BE4E84" w:rsidRPr="00AA52A3" w:rsidRDefault="00BE4E84" w:rsidP="00BE4E84">
            <w:pPr>
              <w:spacing w:before="60"/>
              <w:jc w:val="both"/>
              <w:rPr>
                <w:sz w:val="20"/>
                <w:szCs w:val="20"/>
                <w:lang w:val="en-US" w:eastAsia="zh-CN"/>
              </w:rPr>
            </w:pPr>
          </w:p>
        </w:tc>
      </w:tr>
      <w:tr w:rsidR="00BE4E84" w:rsidRPr="00FF619A" w14:paraId="1FF1B128" w14:textId="5E41C65D" w:rsidTr="00825B6C">
        <w:trPr>
          <w:trHeight w:val="103"/>
        </w:trPr>
        <w:tc>
          <w:tcPr>
            <w:tcW w:w="5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93D1C7A" w14:textId="2ABEC3CD" w:rsidR="00BE4E84" w:rsidRPr="00FF619A" w:rsidRDefault="00BE4E84" w:rsidP="00BE4E84">
            <w:pPr>
              <w:spacing w:before="60"/>
              <w:jc w:val="center"/>
              <w:rPr>
                <w:lang w:val="en-GB"/>
              </w:rPr>
            </w:pPr>
            <w:r w:rsidRPr="00FF619A">
              <w:rPr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87A64B7" w14:textId="52F563A4" w:rsidR="00BE4E84" w:rsidRPr="00FF619A" w:rsidRDefault="00BE4E84" w:rsidP="00BE4E84">
            <w:pPr>
              <w:spacing w:before="60"/>
              <w:rPr>
                <w:lang w:val="en-GB"/>
              </w:rPr>
            </w:pPr>
            <w:r w:rsidRPr="00FF619A">
              <w:rPr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A7685A4" w14:textId="30D02118" w:rsidR="00BE4E84" w:rsidRPr="00FF619A" w:rsidRDefault="00BE4E84" w:rsidP="00BE4E84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 xml:space="preserve">Obsługa mechanizmu DHCP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snooping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1C63CA0F" w14:textId="77777777" w:rsidR="00BE4E84" w:rsidRPr="00FF619A" w:rsidRDefault="00BE4E84" w:rsidP="00BE4E84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E4E84" w:rsidRPr="00FF619A" w14:paraId="7E31D177" w14:textId="3B4B66FC" w:rsidTr="00825B6C">
        <w:trPr>
          <w:trHeight w:val="103"/>
        </w:trPr>
        <w:tc>
          <w:tcPr>
            <w:tcW w:w="5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6261770" w14:textId="7AC05EC6" w:rsidR="00BE4E84" w:rsidRPr="00FF619A" w:rsidRDefault="00BE4E84" w:rsidP="00BE4E84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22.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E5DD73D" w14:textId="5808AE68" w:rsidR="00BE4E84" w:rsidRPr="00FF619A" w:rsidRDefault="00BE4E84" w:rsidP="00BE4E84">
            <w:pPr>
              <w:spacing w:before="60"/>
            </w:pPr>
            <w:r w:rsidRPr="00FF619A">
              <w:rPr>
                <w:sz w:val="20"/>
                <w:szCs w:val="20"/>
                <w:lang w:eastAsia="zh-CN"/>
              </w:rPr>
              <w:t>Mechanizmy związane z zapewnieniem bezpieczeństwa sieci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8C61915" w14:textId="77777777" w:rsidR="00BE4E84" w:rsidRPr="00FF619A" w:rsidRDefault="00BE4E84" w:rsidP="00BE4E84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>Mechanizmy związane z zapewnieniem bezpieczeństwa sieci:</w:t>
            </w:r>
          </w:p>
          <w:p w14:paraId="32BCDEE5" w14:textId="77777777" w:rsidR="00BE4E84" w:rsidRPr="00FF619A" w:rsidRDefault="00BE4E84" w:rsidP="00BE4E84">
            <w:pPr>
              <w:numPr>
                <w:ilvl w:val="0"/>
                <w:numId w:val="37"/>
              </w:numPr>
              <w:spacing w:before="60" w:after="0"/>
              <w:jc w:val="both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min. 4 poziomy dostępu administracyjnego poprzez konsolę</w:t>
            </w:r>
          </w:p>
          <w:p w14:paraId="12BFCDBD" w14:textId="77777777" w:rsidR="00BE4E84" w:rsidRPr="00FF619A" w:rsidRDefault="00BE4E84" w:rsidP="00BE4E84">
            <w:pPr>
              <w:numPr>
                <w:ilvl w:val="0"/>
                <w:numId w:val="37"/>
              </w:numPr>
              <w:spacing w:before="60" w:after="0"/>
              <w:ind w:left="720" w:hanging="360"/>
              <w:jc w:val="both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 xml:space="preserve">autoryzacja użytkowników w oparciu o IEEE 802.1x z możliwością przydziału </w:t>
            </w:r>
            <w:proofErr w:type="spellStart"/>
            <w:r w:rsidRPr="00FF619A">
              <w:rPr>
                <w:color w:val="000000"/>
                <w:sz w:val="20"/>
                <w:szCs w:val="20"/>
                <w:lang w:eastAsia="zh-CN"/>
              </w:rPr>
              <w:t>VLANu</w:t>
            </w:r>
            <w:proofErr w:type="spellEnd"/>
            <w:r w:rsidRPr="00FF619A">
              <w:rPr>
                <w:color w:val="000000"/>
                <w:sz w:val="20"/>
                <w:szCs w:val="20"/>
                <w:lang w:eastAsia="zh-CN"/>
              </w:rPr>
              <w:t xml:space="preserve"> oraz dynamicznego przypisania listy ACL</w:t>
            </w:r>
          </w:p>
          <w:p w14:paraId="63447744" w14:textId="77777777" w:rsidR="00BE4E84" w:rsidRPr="00FF619A" w:rsidRDefault="00BE4E84" w:rsidP="00BE4E84">
            <w:pPr>
              <w:numPr>
                <w:ilvl w:val="0"/>
                <w:numId w:val="37"/>
              </w:numPr>
              <w:spacing w:before="60" w:after="0"/>
              <w:ind w:left="720" w:hanging="3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>możliwość uwierzytelniania urządzeń na porcie w oparciu o adres MAC oraz poprzez portal www</w:t>
            </w:r>
          </w:p>
          <w:p w14:paraId="54A060F7" w14:textId="77777777" w:rsidR="00BE4E84" w:rsidRPr="00FF619A" w:rsidRDefault="00BE4E84" w:rsidP="00BE4E84">
            <w:pPr>
              <w:numPr>
                <w:ilvl w:val="0"/>
                <w:numId w:val="37"/>
              </w:numPr>
              <w:spacing w:before="60" w:after="0"/>
              <w:ind w:left="720" w:hanging="3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>zarządzanie urządzeniem przez HTTPS, SNMP i SSHv2 za pomocą protokołów IPv4 i IPv6</w:t>
            </w:r>
          </w:p>
          <w:p w14:paraId="27B4C7D6" w14:textId="77777777" w:rsidR="00BE4E84" w:rsidRPr="00FF619A" w:rsidRDefault="00BE4E84" w:rsidP="00BE4E84">
            <w:pPr>
              <w:numPr>
                <w:ilvl w:val="0"/>
                <w:numId w:val="37"/>
              </w:numPr>
              <w:spacing w:before="60" w:after="0"/>
              <w:ind w:left="720" w:hanging="360"/>
              <w:jc w:val="both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możliwość filtrowania ruchu w oparciu o adresy MAC, IPv4, IPv6, porty TCP/UDP</w:t>
            </w:r>
          </w:p>
          <w:p w14:paraId="5D6329FE" w14:textId="77777777" w:rsidR="00BE4E84" w:rsidRPr="00FF619A" w:rsidRDefault="00BE4E84" w:rsidP="00BE4E84">
            <w:pPr>
              <w:numPr>
                <w:ilvl w:val="0"/>
                <w:numId w:val="37"/>
              </w:numPr>
              <w:spacing w:before="60" w:after="0"/>
              <w:ind w:left="720" w:hanging="360"/>
              <w:jc w:val="both"/>
              <w:rPr>
                <w:lang w:val="en-GB"/>
              </w:rPr>
            </w:pPr>
            <w:proofErr w:type="spellStart"/>
            <w:r w:rsidRPr="00FF619A">
              <w:rPr>
                <w:color w:val="000000"/>
                <w:sz w:val="20"/>
                <w:szCs w:val="20"/>
                <w:lang w:val="en-GB" w:eastAsia="zh-CN"/>
              </w:rPr>
              <w:t>obsługa</w:t>
            </w:r>
            <w:proofErr w:type="spellEnd"/>
            <w:r w:rsidRPr="00FF619A">
              <w:rPr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FF619A">
              <w:rPr>
                <w:color w:val="000000"/>
                <w:sz w:val="20"/>
                <w:szCs w:val="20"/>
                <w:lang w:val="en-GB" w:eastAsia="zh-CN"/>
              </w:rPr>
              <w:t>mechanizmów</w:t>
            </w:r>
            <w:proofErr w:type="spellEnd"/>
            <w:r w:rsidRPr="00FF619A">
              <w:rPr>
                <w:color w:val="000000"/>
                <w:sz w:val="20"/>
                <w:szCs w:val="20"/>
                <w:lang w:val="en-GB" w:eastAsia="zh-CN"/>
              </w:rPr>
              <w:t xml:space="preserve"> Port Security, Dynamic ARP Inspection, IP Source Guard, voice VLAN </w:t>
            </w:r>
            <w:proofErr w:type="spellStart"/>
            <w:r w:rsidRPr="00FF619A">
              <w:rPr>
                <w:color w:val="000000"/>
                <w:sz w:val="20"/>
                <w:szCs w:val="20"/>
                <w:lang w:val="en-GB" w:eastAsia="zh-CN"/>
              </w:rPr>
              <w:t>oraz</w:t>
            </w:r>
            <w:proofErr w:type="spellEnd"/>
            <w:r w:rsidRPr="00FF619A">
              <w:rPr>
                <w:color w:val="000000"/>
                <w:sz w:val="20"/>
                <w:szCs w:val="20"/>
                <w:lang w:val="en-GB" w:eastAsia="zh-CN"/>
              </w:rPr>
              <w:t xml:space="preserve"> private VLAN (</w:t>
            </w:r>
            <w:proofErr w:type="spellStart"/>
            <w:r w:rsidRPr="00FF619A">
              <w:rPr>
                <w:color w:val="000000"/>
                <w:sz w:val="20"/>
                <w:szCs w:val="20"/>
                <w:lang w:val="en-GB" w:eastAsia="zh-CN"/>
              </w:rPr>
              <w:t>lub</w:t>
            </w:r>
            <w:proofErr w:type="spellEnd"/>
            <w:r w:rsidRPr="00FF619A">
              <w:rPr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FF619A">
              <w:rPr>
                <w:color w:val="000000"/>
                <w:sz w:val="20"/>
                <w:szCs w:val="20"/>
                <w:lang w:val="en-GB" w:eastAsia="zh-CN"/>
              </w:rPr>
              <w:t>równoważny</w:t>
            </w:r>
            <w:proofErr w:type="spellEnd"/>
            <w:r w:rsidRPr="00FF619A">
              <w:rPr>
                <w:color w:val="000000"/>
                <w:sz w:val="20"/>
                <w:szCs w:val="20"/>
                <w:lang w:val="en-GB" w:eastAsia="zh-CN"/>
              </w:rPr>
              <w:t>),</w:t>
            </w:r>
          </w:p>
          <w:p w14:paraId="404ED987" w14:textId="77777777" w:rsidR="00BE4E84" w:rsidRPr="00FF619A" w:rsidRDefault="00BE4E84" w:rsidP="00BE4E84">
            <w:pPr>
              <w:numPr>
                <w:ilvl w:val="0"/>
                <w:numId w:val="37"/>
              </w:numPr>
              <w:spacing w:before="60" w:after="0"/>
              <w:ind w:left="720" w:hanging="360"/>
              <w:jc w:val="both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możliwość synchronizacji czasu zgodnie z NTP</w:t>
            </w:r>
          </w:p>
          <w:p w14:paraId="1461922F" w14:textId="2BFBEB3B" w:rsidR="00BE4E84" w:rsidRPr="00BE4E84" w:rsidRDefault="00BE4E84" w:rsidP="00BE4E84">
            <w:pPr>
              <w:pStyle w:val="Akapitzlist"/>
              <w:numPr>
                <w:ilvl w:val="0"/>
                <w:numId w:val="37"/>
              </w:numPr>
              <w:spacing w:before="60" w:after="0"/>
              <w:rPr>
                <w:b w:val="0"/>
                <w:bCs/>
              </w:rPr>
            </w:pPr>
            <w:proofErr w:type="spellStart"/>
            <w:r w:rsidRPr="00BE4E8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>Możliwość</w:t>
            </w:r>
            <w:proofErr w:type="spellEnd"/>
            <w:r w:rsidRPr="00BE4E8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4E8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>uwierzytelnia</w:t>
            </w:r>
            <w:proofErr w:type="spellEnd"/>
            <w:r w:rsidRPr="00BE4E8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4E8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>użytkowników</w:t>
            </w:r>
            <w:proofErr w:type="spellEnd"/>
            <w:r w:rsidRPr="00BE4E8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4E8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>przez</w:t>
            </w:r>
            <w:proofErr w:type="spellEnd"/>
            <w:r w:rsidRPr="00BE4E8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4E8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>wbudowany</w:t>
            </w:r>
            <w:proofErr w:type="spellEnd"/>
            <w:r w:rsidRPr="00BE4E8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 xml:space="preserve"> w </w:t>
            </w:r>
            <w:proofErr w:type="spellStart"/>
            <w:r w:rsidRPr="00BE4E8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>przełącznik</w:t>
            </w:r>
            <w:proofErr w:type="spellEnd"/>
            <w:r w:rsidRPr="00BE4E8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4E8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>CaptivePortal</w:t>
            </w:r>
            <w:proofErr w:type="spellEnd"/>
            <w:r w:rsidRPr="00BE4E8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 xml:space="preserve"> – </w:t>
            </w:r>
            <w:proofErr w:type="spellStart"/>
            <w:r w:rsidRPr="00BE4E8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>nie</w:t>
            </w:r>
            <w:proofErr w:type="spellEnd"/>
            <w:r w:rsidRPr="00BE4E8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4E8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>dopuszcza</w:t>
            </w:r>
            <w:proofErr w:type="spellEnd"/>
            <w:r w:rsidRPr="00BE4E8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4E8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>się</w:t>
            </w:r>
            <w:proofErr w:type="spellEnd"/>
            <w:r w:rsidRPr="00BE4E8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4E8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>rozwiązań</w:t>
            </w:r>
            <w:proofErr w:type="spellEnd"/>
            <w:r w:rsidRPr="00BE4E8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 xml:space="preserve"> z </w:t>
            </w:r>
            <w:proofErr w:type="spellStart"/>
            <w:r w:rsidRPr="00BE4E8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>uwierzytelnieniem</w:t>
            </w:r>
            <w:proofErr w:type="spellEnd"/>
            <w:r w:rsidRPr="00BE4E8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4E8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>na</w:t>
            </w:r>
            <w:proofErr w:type="spellEnd"/>
            <w:r w:rsidRPr="00BE4E8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4E8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>zewnętrznym</w:t>
            </w:r>
            <w:proofErr w:type="spellEnd"/>
            <w:r w:rsidRPr="00BE4E8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 xml:space="preserve"> Captive Portal.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56BA9A9A" w14:textId="77777777" w:rsidR="00BE4E84" w:rsidRPr="00FF619A" w:rsidRDefault="00BE4E84" w:rsidP="00BE4E84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E4E84" w:rsidRPr="00FF619A" w14:paraId="41D44B9D" w14:textId="4FC9E39B" w:rsidTr="00825B6C">
        <w:trPr>
          <w:trHeight w:val="103"/>
        </w:trPr>
        <w:tc>
          <w:tcPr>
            <w:tcW w:w="5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14:paraId="583DAB81" w14:textId="77777777" w:rsidR="00BE4E84" w:rsidRPr="00FF619A" w:rsidRDefault="00BE4E84" w:rsidP="00BE4E84">
            <w:pPr>
              <w:spacing w:before="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14:paraId="50E955A5" w14:textId="77777777" w:rsidR="00BE4E84" w:rsidRPr="00FF619A" w:rsidRDefault="00BE4E84" w:rsidP="00BE4E84">
            <w:pPr>
              <w:spacing w:before="6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14:paraId="2287765B" w14:textId="04DC7B5B" w:rsidR="00BE4E84" w:rsidRPr="00FF619A" w:rsidRDefault="00BE4E84" w:rsidP="00BE4E84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  <w:r w:rsidRPr="00FF619A">
              <w:rPr>
                <w:sz w:val="20"/>
                <w:szCs w:val="20"/>
                <w:lang w:eastAsia="zh-CN"/>
              </w:rPr>
              <w:t xml:space="preserve">Wsparcie dla protokołu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OpenFlow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w wersji 1.0 oraz 1.3.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0F2D8D19" w14:textId="77777777" w:rsidR="00BE4E84" w:rsidRPr="00FF619A" w:rsidRDefault="00BE4E84" w:rsidP="00BE4E84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E4E84" w:rsidRPr="00FF619A" w14:paraId="5798DBDE" w14:textId="618ABF1D" w:rsidTr="00825B6C">
        <w:trPr>
          <w:trHeight w:val="103"/>
        </w:trPr>
        <w:tc>
          <w:tcPr>
            <w:tcW w:w="5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865959D" w14:textId="38AA32B8" w:rsidR="00BE4E84" w:rsidRPr="00FF619A" w:rsidRDefault="00BE4E84" w:rsidP="00BE4E84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26.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AA0524C" w14:textId="77777777" w:rsidR="00BE4E84" w:rsidRPr="00FF619A" w:rsidRDefault="00BE4E84" w:rsidP="00BE4E84">
            <w:pPr>
              <w:spacing w:before="60"/>
            </w:pPr>
            <w:r w:rsidRPr="00FF619A">
              <w:rPr>
                <w:sz w:val="20"/>
                <w:szCs w:val="20"/>
                <w:lang w:eastAsia="zh-CN"/>
              </w:rPr>
              <w:t>Wymagane opcje zarządzania</w:t>
            </w:r>
          </w:p>
          <w:p w14:paraId="1918C8BB" w14:textId="23821AEF" w:rsidR="00BE4E84" w:rsidRPr="00FF619A" w:rsidRDefault="00BE4E84" w:rsidP="00BE4E84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3BCD8BE" w14:textId="77777777" w:rsidR="00BE4E84" w:rsidRPr="00FF619A" w:rsidRDefault="00BE4E84" w:rsidP="00BE4E84">
            <w:pPr>
              <w:numPr>
                <w:ilvl w:val="0"/>
                <w:numId w:val="38"/>
              </w:numPr>
              <w:spacing w:before="60" w:after="0"/>
              <w:jc w:val="both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możliwość lokalnej i zdalnej obserwacji ruchu na określonym porcie, polegająca na kopiowaniu pojawiających się na nim ramek i przesyłaniu ich do urządzenia monitorującego przyłączonego do innego portu oraz poprzez określony VLAN,</w:t>
            </w:r>
          </w:p>
          <w:p w14:paraId="7ED3AD90" w14:textId="77777777" w:rsidR="00BE4E84" w:rsidRPr="00FF619A" w:rsidRDefault="00BE4E84" w:rsidP="00BE4E84">
            <w:pPr>
              <w:numPr>
                <w:ilvl w:val="0"/>
                <w:numId w:val="38"/>
              </w:numPr>
              <w:spacing w:before="60" w:after="0"/>
              <w:ind w:left="720" w:hanging="360"/>
              <w:jc w:val="both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plik konfiguracyjny urządzenia musi być możliwy do edycji w trybie off-</w:t>
            </w:r>
            <w:proofErr w:type="spellStart"/>
            <w:r w:rsidRPr="00FF619A">
              <w:rPr>
                <w:color w:val="000000"/>
                <w:sz w:val="20"/>
                <w:szCs w:val="20"/>
                <w:lang w:eastAsia="zh-CN"/>
              </w:rPr>
              <w:t>line</w:t>
            </w:r>
            <w:proofErr w:type="spellEnd"/>
            <w:r w:rsidRPr="00FF619A">
              <w:rPr>
                <w:color w:val="000000"/>
                <w:sz w:val="20"/>
                <w:szCs w:val="20"/>
                <w:lang w:eastAsia="zh-CN"/>
              </w:rPr>
              <w:t xml:space="preserve"> (tzn. konieczna jest możliwość przeglądania i zmian konfiguracji w pliku tekstowym na dowolnym urządzeniu PC),</w:t>
            </w:r>
          </w:p>
          <w:p w14:paraId="19B66487" w14:textId="77777777" w:rsidR="00BE4E84" w:rsidRPr="00FF619A" w:rsidRDefault="00BE4E84" w:rsidP="00BE4E84">
            <w:pPr>
              <w:numPr>
                <w:ilvl w:val="0"/>
                <w:numId w:val="38"/>
              </w:numPr>
              <w:spacing w:before="60" w:after="0"/>
              <w:ind w:left="720" w:hanging="3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>urządzenie musi posiadać wbudowany port USB, pozwalający na podłączenie zewnętrznej pamięci FLASH w celu przechowywania obrazów systemu operacyjnego, plików konfiguracyjnych lub certyfikatów elektronicznych,</w:t>
            </w:r>
          </w:p>
          <w:p w14:paraId="053B4239" w14:textId="77777777" w:rsidR="00BE4E84" w:rsidRPr="00FF619A" w:rsidRDefault="00BE4E84" w:rsidP="00BE4E84">
            <w:pPr>
              <w:numPr>
                <w:ilvl w:val="0"/>
                <w:numId w:val="38"/>
              </w:numPr>
              <w:spacing w:before="60" w:after="0"/>
              <w:ind w:left="720" w:hanging="360"/>
              <w:jc w:val="both"/>
              <w:rPr>
                <w:sz w:val="20"/>
                <w:szCs w:val="20"/>
                <w:lang w:eastAsia="zh-CN"/>
              </w:rPr>
            </w:pPr>
            <w:r w:rsidRPr="00FF619A">
              <w:rPr>
                <w:sz w:val="20"/>
                <w:szCs w:val="20"/>
                <w:lang w:eastAsia="zh-CN"/>
              </w:rPr>
              <w:t>dedykowany port konsoli zgodny ze standardem RS-232,</w:t>
            </w:r>
          </w:p>
          <w:p w14:paraId="4D683A81" w14:textId="77777777" w:rsidR="00BE4E84" w:rsidRPr="00FF619A" w:rsidRDefault="00BE4E84" w:rsidP="00BE4E84">
            <w:pPr>
              <w:numPr>
                <w:ilvl w:val="0"/>
                <w:numId w:val="38"/>
              </w:numPr>
              <w:spacing w:before="60" w:after="0"/>
              <w:ind w:left="720" w:hanging="360"/>
              <w:jc w:val="both"/>
              <w:rPr>
                <w:sz w:val="20"/>
                <w:szCs w:val="20"/>
                <w:lang w:eastAsia="zh-CN"/>
              </w:rPr>
            </w:pPr>
            <w:r w:rsidRPr="00FF619A">
              <w:rPr>
                <w:sz w:val="20"/>
                <w:szCs w:val="20"/>
                <w:lang w:eastAsia="zh-CN"/>
              </w:rPr>
              <w:t>dedykowany port Out-of-band management Ethernet RJ-45 lub możliwość emulacji takiego portu przez adapter RJ-45 podłączany do portu USB.</w:t>
            </w:r>
          </w:p>
          <w:p w14:paraId="329950BD" w14:textId="77777777" w:rsidR="00BE4E84" w:rsidRPr="00FF619A" w:rsidRDefault="00BE4E84" w:rsidP="00BE4E84">
            <w:pPr>
              <w:numPr>
                <w:ilvl w:val="0"/>
                <w:numId w:val="38"/>
              </w:numPr>
              <w:spacing w:before="60" w:after="0"/>
              <w:ind w:left="720" w:hanging="360"/>
              <w:jc w:val="both"/>
              <w:rPr>
                <w:sz w:val="20"/>
                <w:szCs w:val="20"/>
                <w:lang w:eastAsia="zh-CN"/>
              </w:rPr>
            </w:pPr>
            <w:r w:rsidRPr="00FF619A">
              <w:rPr>
                <w:sz w:val="20"/>
                <w:szCs w:val="20"/>
                <w:lang w:eastAsia="zh-CN"/>
              </w:rPr>
              <w:t xml:space="preserve">Obsługa skryptów BASH oraz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Python</w:t>
            </w:r>
            <w:proofErr w:type="spellEnd"/>
          </w:p>
          <w:p w14:paraId="14A9F7EC" w14:textId="3EBB2F63" w:rsidR="00BE4E84" w:rsidRPr="00BE4E84" w:rsidRDefault="00BE4E84" w:rsidP="00BE4E84">
            <w:pPr>
              <w:pStyle w:val="Akapitzlist"/>
              <w:numPr>
                <w:ilvl w:val="0"/>
                <w:numId w:val="38"/>
              </w:numPr>
              <w:spacing w:before="60" w:after="0"/>
              <w:rPr>
                <w:b w:val="0"/>
                <w:bCs/>
              </w:rPr>
            </w:pPr>
            <w:r w:rsidRPr="00BE4E84">
              <w:rPr>
                <w:b w:val="0"/>
                <w:bCs/>
                <w:sz w:val="20"/>
                <w:szCs w:val="20"/>
                <w:lang w:eastAsia="zh-CN"/>
              </w:rPr>
              <w:t>Możliwość zarządzania przełącznikiem przez Rest API – konieczność obsługi wszystkich funkcji przełącznika.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22D29CDE" w14:textId="77777777" w:rsidR="00BE4E84" w:rsidRPr="00FF619A" w:rsidRDefault="00BE4E84" w:rsidP="00BE4E84">
            <w:pPr>
              <w:spacing w:before="60" w:after="0"/>
              <w:ind w:left="720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BE4E84" w:rsidRPr="00FF619A" w14:paraId="7BA9B9CC" w14:textId="04D8C89E" w:rsidTr="00825B6C">
        <w:trPr>
          <w:trHeight w:val="103"/>
        </w:trPr>
        <w:tc>
          <w:tcPr>
            <w:tcW w:w="5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E37CA43" w14:textId="13DF2A83" w:rsidR="00BE4E84" w:rsidRPr="00FF619A" w:rsidRDefault="00BE4E84" w:rsidP="00BE4E84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27.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D57346B" w14:textId="7494F99F" w:rsidR="00BE4E84" w:rsidRPr="00FF619A" w:rsidRDefault="00BE4E84" w:rsidP="00BE4E84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389495CB" w14:textId="77777777" w:rsidR="00BE4E84" w:rsidRPr="00FF619A" w:rsidRDefault="00BE4E84" w:rsidP="00BE4E84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>Wraz z urządzeniami muszą zostać dostarczone:</w:t>
            </w:r>
          </w:p>
          <w:p w14:paraId="37434E3C" w14:textId="77777777" w:rsidR="00BE4E84" w:rsidRPr="00FF619A" w:rsidRDefault="00BE4E84" w:rsidP="00BE4E84">
            <w:pPr>
              <w:numPr>
                <w:ilvl w:val="0"/>
                <w:numId w:val="39"/>
              </w:numPr>
              <w:spacing w:before="60" w:after="0"/>
              <w:jc w:val="both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pełna dokumentacja w języku polskim lub angielskim,</w:t>
            </w:r>
          </w:p>
          <w:p w14:paraId="49F94A71" w14:textId="2C1D2432" w:rsidR="00BE4E84" w:rsidRPr="00FF619A" w:rsidRDefault="00BE4E84" w:rsidP="00BE4E84">
            <w:pPr>
              <w:numPr>
                <w:ilvl w:val="0"/>
                <w:numId w:val="25"/>
              </w:numPr>
              <w:spacing w:before="60" w:after="0"/>
              <w:ind w:left="720" w:hanging="360"/>
              <w:jc w:val="both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dokumenty potwierdzające, że proponowane urządzenia posiadają wymagane deklaracje zgodności z normami bezpieczeństwa (CE), lub oświadczenie, że deklaracja nie jest wymagana.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0B951252" w14:textId="77777777" w:rsidR="00BE4E84" w:rsidRPr="00FF619A" w:rsidRDefault="00BE4E84" w:rsidP="00BE4E84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E4E84" w:rsidRPr="00FF619A" w14:paraId="1D686329" w14:textId="70EC7AC0" w:rsidTr="00825B6C">
        <w:trPr>
          <w:trHeight w:val="103"/>
        </w:trPr>
        <w:tc>
          <w:tcPr>
            <w:tcW w:w="5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3949C4C4" w14:textId="78639AA1" w:rsidR="00BE4E84" w:rsidRPr="00FF619A" w:rsidRDefault="00BE4E84" w:rsidP="00BE4E84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lastRenderedPageBreak/>
              <w:t>28.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E0E5E34" w14:textId="6C3C0539" w:rsidR="00BE4E84" w:rsidRPr="00FF619A" w:rsidRDefault="00BE4E84" w:rsidP="00BE4E84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840EA46" w14:textId="26CC13F2" w:rsidR="00BE4E84" w:rsidRPr="00FF619A" w:rsidRDefault="00BE4E84" w:rsidP="00BE4E84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>Urządzenie musi być fabrycznie nowe i nieużywane wcześniej w żadnych projektach,  wyprodukowane nie wcześniej niż 6 miesięcy przed dostawą i nieużywane przed dniem dostarczenia z wyłączeniem używania niezbędnego dla przeprowadzenia testu ich poprawnej pracy.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3B2E02F9" w14:textId="77777777" w:rsidR="00BE4E84" w:rsidRPr="00FF619A" w:rsidRDefault="00BE4E84" w:rsidP="00BE4E84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E4E84" w:rsidRPr="00FF619A" w14:paraId="4C7EFFBD" w14:textId="6F34E199" w:rsidTr="00825B6C">
        <w:trPr>
          <w:trHeight w:val="103"/>
        </w:trPr>
        <w:tc>
          <w:tcPr>
            <w:tcW w:w="5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8B0ECAB" w14:textId="136BD378" w:rsidR="00BE4E84" w:rsidRPr="00FF619A" w:rsidRDefault="00BE4E84" w:rsidP="00BE4E84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30.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6742E9E" w14:textId="4CD7E89B" w:rsidR="00BE4E84" w:rsidRPr="00FF619A" w:rsidRDefault="00BE4E84" w:rsidP="00BE4E84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22D3CB6" w14:textId="2455021A" w:rsidR="00BE4E84" w:rsidRPr="00FF619A" w:rsidRDefault="00BE4E84" w:rsidP="00BE4E84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>Urządzenia muszą pochodzić z autoryzowanego kanału dystrybucji producenta przeznaczonego na teren Unii Europejskiej, a korzystanie przez Zamawiającego z dostarczonego produktu nie może stanowić naruszenia majątkowych praw autorskich osób trzecich. Zamawiający wymaga dostarczenia wraz z ofertą oświadczenia przedstawiciela producenta lub oficjalnego dystrybutora potwierdzającego ważność uprawnień gwarancyjnych na terenie Polski.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5ABF8DF0" w14:textId="77777777" w:rsidR="00BE4E84" w:rsidRPr="00FF619A" w:rsidRDefault="00BE4E84" w:rsidP="00BE4E84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E4E84" w:rsidRPr="00FF619A" w14:paraId="29C0297E" w14:textId="01B504A3" w:rsidTr="00825B6C">
        <w:trPr>
          <w:trHeight w:val="103"/>
        </w:trPr>
        <w:tc>
          <w:tcPr>
            <w:tcW w:w="5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3F25C59C" w14:textId="30A09B25" w:rsidR="00BE4E84" w:rsidRPr="00FF619A" w:rsidRDefault="00BE4E84" w:rsidP="00BE4E84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31.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71AC43F" w14:textId="107289A9" w:rsidR="00BE4E84" w:rsidRPr="00FF619A" w:rsidRDefault="00BE4E84" w:rsidP="00BE4E84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DD53198" w14:textId="77777777" w:rsidR="00BE4E84" w:rsidRPr="00FF619A" w:rsidRDefault="00BE4E84" w:rsidP="00BE4E84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  <w:r w:rsidRPr="00FF619A">
              <w:rPr>
                <w:sz w:val="20"/>
                <w:szCs w:val="20"/>
                <w:lang w:eastAsia="zh-CN"/>
              </w:rPr>
              <w:t>Przełącznik powinien być objęty co najmniej ograniczoną dożywotnią gwarancja producenta tj. gwarancją przez 5 lat od daty ogłoszenia przez producenta zaprzestania sprzedaży danego modelu urządzenia. Gwarancja realizowana jest przez zwrot zepsutego urządzenia do producenta, który w terminie nie dłuższym niż 10 dni przesyła przełącznik spełniający minimalne parametry techniczne wskazane w niniejszym dokumencie</w:t>
            </w:r>
          </w:p>
          <w:p w14:paraId="6F2CEE55" w14:textId="06DC8570" w:rsidR="00BE4E84" w:rsidRPr="00FF619A" w:rsidRDefault="00BE4E84" w:rsidP="00BE4E84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>Dodatkowo: zamawiający wymaga, aby przełącznik posiadał 1-roczny serwis gwarancyjny na sprzęt. Wymiana uszkodzonego elementu w trybie 9x5xNBD, wraz z dostępem do najnowszych wersji oprogramowania.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187F8987" w14:textId="77777777" w:rsidR="00BE4E84" w:rsidRPr="00FF619A" w:rsidRDefault="00BE4E84" w:rsidP="00BE4E84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</w:tbl>
    <w:p w14:paraId="4C048EEE" w14:textId="77777777" w:rsidR="00613BD7" w:rsidRDefault="00613BD7" w:rsidP="00613BD7"/>
    <w:p w14:paraId="5572DEE0" w14:textId="6387D1AA" w:rsidR="00613BD7" w:rsidRDefault="00613BD7" w:rsidP="00613BD7">
      <w:pPr>
        <w:rPr>
          <w:b/>
        </w:rPr>
      </w:pPr>
      <w:r>
        <w:rPr>
          <w:b/>
        </w:rPr>
        <w:t>Szczegółowe wymagania dla przełącznika agregacyjnego typ 3</w:t>
      </w:r>
    </w:p>
    <w:p w14:paraId="02913C6A" w14:textId="77777777" w:rsidR="007E3D89" w:rsidRPr="00C76FCE" w:rsidRDefault="007E3D89" w:rsidP="007E3D89">
      <w:pPr>
        <w:rPr>
          <w:b/>
        </w:rPr>
      </w:pPr>
      <w:r>
        <w:rPr>
          <w:b/>
        </w:rPr>
        <w:t>Wskazać typ/model ……………………………..</w:t>
      </w:r>
    </w:p>
    <w:tbl>
      <w:tblPr>
        <w:tblW w:w="9095" w:type="dxa"/>
        <w:tblInd w:w="-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770"/>
        <w:gridCol w:w="3779"/>
        <w:gridCol w:w="2969"/>
      </w:tblGrid>
      <w:tr w:rsidR="00825B6C" w:rsidRPr="00FF619A" w14:paraId="65FE5BBF" w14:textId="511F0739" w:rsidTr="00825B6C">
        <w:trPr>
          <w:trHeight w:val="103"/>
        </w:trPr>
        <w:tc>
          <w:tcPr>
            <w:tcW w:w="612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32DD11BD" w14:textId="271180DE" w:rsidR="00825B6C" w:rsidRPr="00FF619A" w:rsidRDefault="00825B6C" w:rsidP="00825B6C">
            <w:pPr>
              <w:spacing w:before="60"/>
              <w:jc w:val="both"/>
            </w:pPr>
            <w:r w:rsidRPr="006706F8">
              <w:rPr>
                <w:rFonts w:ascii="Times New Roman" w:hAnsi="Times New Roman" w:cs="Times New Roman"/>
                <w:b/>
              </w:rPr>
              <w:t>Żądan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6706F8">
              <w:rPr>
                <w:rFonts w:ascii="Times New Roman" w:hAnsi="Times New Roman" w:cs="Times New Roman"/>
                <w:b/>
              </w:rPr>
              <w:t xml:space="preserve"> przez Zamawiającego</w:t>
            </w:r>
          </w:p>
        </w:tc>
        <w:tc>
          <w:tcPr>
            <w:tcW w:w="2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E650953" w14:textId="65899A24" w:rsidR="00825B6C" w:rsidRPr="00FF619A" w:rsidRDefault="00825B6C" w:rsidP="00825B6C">
            <w:pPr>
              <w:spacing w:before="60"/>
              <w:jc w:val="both"/>
            </w:pPr>
            <w:r w:rsidRPr="006706F8">
              <w:rPr>
                <w:rFonts w:ascii="Times New Roman" w:hAnsi="Times New Roman" w:cs="Times New Roman"/>
                <w:b/>
              </w:rPr>
              <w:t>Oferowany</w:t>
            </w:r>
          </w:p>
        </w:tc>
      </w:tr>
      <w:tr w:rsidR="00BE4E84" w:rsidRPr="00FF619A" w14:paraId="71D71D44" w14:textId="7523730A" w:rsidTr="00825B6C">
        <w:trPr>
          <w:trHeight w:val="103"/>
        </w:trPr>
        <w:tc>
          <w:tcPr>
            <w:tcW w:w="57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A12914A" w14:textId="4E1CFC64" w:rsidR="00BE4E84" w:rsidRPr="00FF619A" w:rsidRDefault="00BE4E84" w:rsidP="00BE4E84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55CBB17" w14:textId="5603CECF" w:rsidR="00BE4E84" w:rsidRPr="00FF619A" w:rsidRDefault="00BE4E84" w:rsidP="00BE4E84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Wymagania ogólne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3182612F" w14:textId="06EBD527" w:rsidR="00BE4E84" w:rsidRPr="00FF619A" w:rsidRDefault="00BE4E84" w:rsidP="00BE4E84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 xml:space="preserve">Przełącznik musi być dedykowanym urządzeniem sieciowym przystosowanym do </w:t>
            </w:r>
            <w:r w:rsidRPr="00FF619A">
              <w:rPr>
                <w:sz w:val="20"/>
                <w:szCs w:val="20"/>
                <w:lang w:eastAsia="zh-CN"/>
              </w:rPr>
              <w:lastRenderedPageBreak/>
              <w:t xml:space="preserve">zainstalowania w szafie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rack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. Wraz z urządzeniem należy dostarczyć niezbędne akcesoria umożliwiające instalację przełącznika w szafie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rack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6C01482E" w14:textId="77777777" w:rsidR="00BE4E84" w:rsidRPr="00FF619A" w:rsidRDefault="00BE4E84" w:rsidP="00BE4E84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E4E84" w:rsidRPr="00FF619A" w14:paraId="44CEE11F" w14:textId="083B0F2A" w:rsidTr="00825B6C">
        <w:trPr>
          <w:trHeight w:val="103"/>
        </w:trPr>
        <w:tc>
          <w:tcPr>
            <w:tcW w:w="57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48AA7B2" w14:textId="29F4B056" w:rsidR="00BE4E84" w:rsidRPr="00FF619A" w:rsidRDefault="00BE4E84" w:rsidP="00BE4E84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A862753" w14:textId="77777777" w:rsidR="00BE4E84" w:rsidRPr="00FF619A" w:rsidRDefault="00BE4E84" w:rsidP="00BE4E84">
            <w:pPr>
              <w:spacing w:before="60"/>
            </w:pPr>
            <w:r w:rsidRPr="00FF619A">
              <w:rPr>
                <w:sz w:val="20"/>
                <w:szCs w:val="20"/>
                <w:lang w:eastAsia="zh-CN"/>
              </w:rPr>
              <w:t>Wymagane parametry fizyczne</w:t>
            </w:r>
          </w:p>
          <w:p w14:paraId="41424899" w14:textId="779F52D2" w:rsidR="00BE4E84" w:rsidRPr="00FF619A" w:rsidRDefault="00BE4E84" w:rsidP="00BE4E84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D7C504F" w14:textId="77777777" w:rsidR="00BE4E84" w:rsidRPr="00FF619A" w:rsidRDefault="00BE4E84" w:rsidP="00BE4E84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>Wymagane parametry fizyczne</w:t>
            </w:r>
          </w:p>
          <w:p w14:paraId="3521D7D8" w14:textId="77777777" w:rsidR="00BE4E84" w:rsidRPr="00FF619A" w:rsidRDefault="00BE4E84" w:rsidP="00BE4E84">
            <w:pPr>
              <w:numPr>
                <w:ilvl w:val="0"/>
                <w:numId w:val="40"/>
              </w:numPr>
              <w:spacing w:before="60" w:after="0"/>
              <w:jc w:val="both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możliwość montażu w szafie 19”</w:t>
            </w:r>
          </w:p>
          <w:p w14:paraId="6E623795" w14:textId="77777777" w:rsidR="00BE4E84" w:rsidRPr="00FF619A" w:rsidRDefault="00BE4E84" w:rsidP="00BE4E84">
            <w:pPr>
              <w:numPr>
                <w:ilvl w:val="0"/>
                <w:numId w:val="40"/>
              </w:numPr>
              <w:spacing w:before="60" w:after="0"/>
              <w:ind w:left="360" w:hanging="360"/>
              <w:jc w:val="both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dwa wewnętrzne redundantne zasilacze 230V AC typu hot-</w:t>
            </w:r>
            <w:proofErr w:type="spellStart"/>
            <w:r w:rsidRPr="00FF619A">
              <w:rPr>
                <w:color w:val="000000"/>
                <w:sz w:val="20"/>
                <w:szCs w:val="20"/>
                <w:lang w:eastAsia="zh-CN"/>
              </w:rPr>
              <w:t>swap</w:t>
            </w:r>
            <w:proofErr w:type="spellEnd"/>
            <w:r w:rsidRPr="00FF619A">
              <w:rPr>
                <w:color w:val="000000"/>
                <w:sz w:val="20"/>
                <w:szCs w:val="20"/>
                <w:lang w:eastAsia="zh-CN"/>
              </w:rPr>
              <w:t xml:space="preserve"> (nie dopuszcza się rozwiązania zewnętrznego). Każde urządzenie musi zostać dostarczone z 2 zasilaczami umożliwiające wymianę w trakcie pracy urządzenia (ang. Hot-</w:t>
            </w:r>
            <w:proofErr w:type="spellStart"/>
            <w:r w:rsidRPr="00FF619A">
              <w:rPr>
                <w:color w:val="000000"/>
                <w:sz w:val="20"/>
                <w:szCs w:val="20"/>
                <w:lang w:eastAsia="zh-CN"/>
              </w:rPr>
              <w:t>swap</w:t>
            </w:r>
            <w:proofErr w:type="spellEnd"/>
            <w:r w:rsidRPr="00FF619A">
              <w:rPr>
                <w:color w:val="000000"/>
                <w:sz w:val="20"/>
                <w:szCs w:val="20"/>
                <w:lang w:eastAsia="zh-CN"/>
              </w:rPr>
              <w:t>).</w:t>
            </w:r>
          </w:p>
          <w:p w14:paraId="55414A5E" w14:textId="48FB3F39" w:rsidR="00BE4E84" w:rsidRPr="00FF619A" w:rsidRDefault="00BE4E84" w:rsidP="00BE4E84">
            <w:pPr>
              <w:numPr>
                <w:ilvl w:val="0"/>
                <w:numId w:val="20"/>
              </w:numPr>
              <w:spacing w:before="60" w:after="0"/>
              <w:ind w:left="360" w:hanging="360"/>
              <w:jc w:val="both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 xml:space="preserve">port USB umożliwiający podłączenie zewnętrznej pamięci </w:t>
            </w:r>
            <w:proofErr w:type="spellStart"/>
            <w:r w:rsidRPr="00FF619A">
              <w:rPr>
                <w:color w:val="000000"/>
                <w:sz w:val="20"/>
                <w:szCs w:val="20"/>
                <w:lang w:eastAsia="zh-CN"/>
              </w:rPr>
              <w:t>flash</w:t>
            </w:r>
            <w:proofErr w:type="spellEnd"/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5CC17AE0" w14:textId="77777777" w:rsidR="00BE4E84" w:rsidRPr="00FF619A" w:rsidRDefault="00BE4E84" w:rsidP="00BE4E84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E4E84" w:rsidRPr="00FF619A" w14:paraId="34B479C9" w14:textId="0593BB32" w:rsidTr="00825B6C">
        <w:trPr>
          <w:trHeight w:val="103"/>
        </w:trPr>
        <w:tc>
          <w:tcPr>
            <w:tcW w:w="57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F9F4E75" w14:textId="68FFA91E" w:rsidR="00BE4E84" w:rsidRPr="00FF619A" w:rsidRDefault="00BE4E84" w:rsidP="00BE4E84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D91C36F" w14:textId="4E7665C2" w:rsidR="00BE4E84" w:rsidRPr="00FF619A" w:rsidRDefault="00BE4E84" w:rsidP="00BE4E84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Wentylacja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C034680" w14:textId="118E7657" w:rsidR="00BE4E84" w:rsidRPr="00FF619A" w:rsidRDefault="00BE4E84" w:rsidP="00BE4E84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>Minimum 4 wentylatory z przepływem powietrza przód-tył (od strony portów w kierunku zasilaczy)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0F811C26" w14:textId="77777777" w:rsidR="00BE4E84" w:rsidRPr="00FF619A" w:rsidRDefault="00BE4E84" w:rsidP="00BE4E84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E4E84" w:rsidRPr="00FF619A" w14:paraId="7493CE01" w14:textId="67218D02" w:rsidTr="00825B6C">
        <w:trPr>
          <w:trHeight w:val="103"/>
        </w:trPr>
        <w:tc>
          <w:tcPr>
            <w:tcW w:w="57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AB0F355" w14:textId="488F6259" w:rsidR="00BE4E84" w:rsidRPr="00FF619A" w:rsidRDefault="00BE4E84" w:rsidP="00BE4E84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173B927" w14:textId="495CC361" w:rsidR="00BE4E84" w:rsidRPr="00FF619A" w:rsidRDefault="00BE4E84" w:rsidP="00BE4E84">
            <w:pPr>
              <w:spacing w:before="60"/>
            </w:pPr>
            <w:r w:rsidRPr="00FF619A">
              <w:rPr>
                <w:sz w:val="20"/>
                <w:szCs w:val="20"/>
                <w:lang w:eastAsia="zh-CN"/>
              </w:rPr>
              <w:t>Wymagana konfiguracja portów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8279B70" w14:textId="77777777" w:rsidR="00BE4E84" w:rsidRPr="00FF619A" w:rsidRDefault="00BE4E84" w:rsidP="00BE4E84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>Przełącznik musi posiadać minimum:</w:t>
            </w:r>
          </w:p>
          <w:p w14:paraId="4282E83C" w14:textId="77777777" w:rsidR="00BE4E84" w:rsidRPr="00FF619A" w:rsidRDefault="00BE4E84" w:rsidP="00BE4E84">
            <w:pPr>
              <w:pStyle w:val="Akapitzlist"/>
              <w:numPr>
                <w:ilvl w:val="0"/>
                <w:numId w:val="26"/>
              </w:numPr>
              <w:spacing w:before="60" w:after="0"/>
              <w:ind w:right="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 xml:space="preserve">48 </w:t>
            </w:r>
            <w:proofErr w:type="spellStart"/>
            <w:r w:rsidRPr="00FF619A">
              <w:rPr>
                <w:color w:val="000000"/>
                <w:sz w:val="20"/>
                <w:szCs w:val="20"/>
                <w:lang w:eastAsia="zh-CN"/>
              </w:rPr>
              <w:t>portów</w:t>
            </w:r>
            <w:proofErr w:type="spellEnd"/>
            <w:r w:rsidRPr="00FF619A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FF619A">
              <w:rPr>
                <w:sz w:val="20"/>
                <w:szCs w:val="20"/>
                <w:lang w:eastAsia="zh-CN"/>
              </w:rPr>
              <w:t xml:space="preserve">1/10/25 GE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realizowanych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z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pomocą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portów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SFP28</w:t>
            </w:r>
          </w:p>
          <w:p w14:paraId="331429C1" w14:textId="77777777" w:rsidR="00BE4E84" w:rsidRPr="00FF619A" w:rsidRDefault="00BE4E84" w:rsidP="00BE4E84">
            <w:pPr>
              <w:pStyle w:val="Akapitzlist"/>
              <w:numPr>
                <w:ilvl w:val="0"/>
                <w:numId w:val="26"/>
              </w:numPr>
              <w:spacing w:before="60" w:after="0"/>
              <w:ind w:right="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 xml:space="preserve">8 </w:t>
            </w:r>
            <w:proofErr w:type="spellStart"/>
            <w:r w:rsidRPr="00FF619A">
              <w:rPr>
                <w:color w:val="000000"/>
                <w:sz w:val="20"/>
                <w:szCs w:val="20"/>
                <w:lang w:eastAsia="zh-CN"/>
              </w:rPr>
              <w:t>portów</w:t>
            </w:r>
            <w:proofErr w:type="spellEnd"/>
            <w:r w:rsidRPr="00FF619A">
              <w:rPr>
                <w:color w:val="000000"/>
                <w:sz w:val="20"/>
                <w:szCs w:val="20"/>
                <w:lang w:eastAsia="zh-CN"/>
              </w:rPr>
              <w:t xml:space="preserve"> 100G QSFP28 </w:t>
            </w:r>
            <w:proofErr w:type="spellStart"/>
            <w:r w:rsidRPr="00FF619A">
              <w:rPr>
                <w:color w:val="000000"/>
                <w:sz w:val="20"/>
                <w:szCs w:val="20"/>
                <w:lang w:eastAsia="zh-CN"/>
              </w:rPr>
              <w:t>gdzie</w:t>
            </w:r>
            <w:proofErr w:type="spellEnd"/>
            <w:r w:rsidRPr="00FF619A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F619A">
              <w:rPr>
                <w:color w:val="000000"/>
                <w:sz w:val="20"/>
                <w:szCs w:val="20"/>
                <w:lang w:eastAsia="zh-CN"/>
              </w:rPr>
              <w:t>każdy</w:t>
            </w:r>
            <w:proofErr w:type="spellEnd"/>
            <w:r w:rsidRPr="00FF619A">
              <w:rPr>
                <w:color w:val="000000"/>
                <w:sz w:val="20"/>
                <w:szCs w:val="20"/>
                <w:lang w:eastAsia="zh-CN"/>
              </w:rPr>
              <w:t xml:space="preserve"> z </w:t>
            </w:r>
            <w:proofErr w:type="spellStart"/>
            <w:r w:rsidRPr="00FF619A">
              <w:rPr>
                <w:color w:val="000000"/>
                <w:sz w:val="20"/>
                <w:szCs w:val="20"/>
                <w:lang w:eastAsia="zh-CN"/>
              </w:rPr>
              <w:t>portów</w:t>
            </w:r>
            <w:proofErr w:type="spellEnd"/>
            <w:r w:rsidRPr="00FF619A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F619A">
              <w:rPr>
                <w:color w:val="000000"/>
                <w:sz w:val="20"/>
                <w:szCs w:val="20"/>
                <w:lang w:eastAsia="zh-CN"/>
              </w:rPr>
              <w:t>powinien</w:t>
            </w:r>
            <w:proofErr w:type="spellEnd"/>
            <w:r w:rsidRPr="00FF619A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F619A">
              <w:rPr>
                <w:color w:val="000000"/>
                <w:sz w:val="20"/>
                <w:szCs w:val="20"/>
                <w:lang w:eastAsia="zh-CN"/>
              </w:rPr>
              <w:t>umożliwić</w:t>
            </w:r>
            <w:proofErr w:type="spellEnd"/>
            <w:r w:rsidRPr="00FF619A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F619A">
              <w:rPr>
                <w:color w:val="000000"/>
                <w:sz w:val="20"/>
                <w:szCs w:val="20"/>
                <w:lang w:eastAsia="zh-CN"/>
              </w:rPr>
              <w:t>prace</w:t>
            </w:r>
            <w:proofErr w:type="spellEnd"/>
            <w:r w:rsidRPr="00FF619A">
              <w:rPr>
                <w:color w:val="000000"/>
                <w:sz w:val="20"/>
                <w:szCs w:val="20"/>
                <w:lang w:eastAsia="zh-CN"/>
              </w:rPr>
              <w:t xml:space="preserve"> w </w:t>
            </w:r>
            <w:proofErr w:type="spellStart"/>
            <w:r w:rsidRPr="00FF619A">
              <w:rPr>
                <w:color w:val="000000"/>
                <w:sz w:val="20"/>
                <w:szCs w:val="20"/>
                <w:lang w:eastAsia="zh-CN"/>
              </w:rPr>
              <w:t>trybach</w:t>
            </w:r>
            <w:proofErr w:type="spellEnd"/>
            <w:r w:rsidRPr="00FF619A">
              <w:rPr>
                <w:color w:val="000000"/>
                <w:sz w:val="20"/>
                <w:szCs w:val="20"/>
                <w:lang w:eastAsia="zh-CN"/>
              </w:rPr>
              <w:t xml:space="preserve"> 40/100GigE </w:t>
            </w:r>
            <w:proofErr w:type="spellStart"/>
            <w:r w:rsidRPr="00FF619A">
              <w:rPr>
                <w:color w:val="000000"/>
                <w:sz w:val="20"/>
                <w:szCs w:val="20"/>
                <w:lang w:eastAsia="zh-CN"/>
              </w:rPr>
              <w:t>oraz</w:t>
            </w:r>
            <w:proofErr w:type="spellEnd"/>
            <w:r w:rsidRPr="00FF619A">
              <w:rPr>
                <w:color w:val="000000"/>
                <w:sz w:val="20"/>
                <w:szCs w:val="20"/>
                <w:lang w:eastAsia="zh-CN"/>
              </w:rPr>
              <w:t xml:space="preserve"> Quad-10/25GigE</w:t>
            </w:r>
          </w:p>
          <w:p w14:paraId="5E86CDD8" w14:textId="2792906E" w:rsidR="00BE4E84" w:rsidRPr="00FF619A" w:rsidRDefault="00BE4E84" w:rsidP="00BE4E84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  <w:r w:rsidRPr="00FF619A">
              <w:rPr>
                <w:sz w:val="20"/>
                <w:szCs w:val="20"/>
                <w:lang w:eastAsia="zh-CN"/>
              </w:rPr>
              <w:t>Wszystkie powyższe porty muszą być dostępne od frontu urządzenia.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0D2B7034" w14:textId="77777777" w:rsidR="00BE4E84" w:rsidRPr="00FF619A" w:rsidRDefault="00BE4E84" w:rsidP="00BE4E84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E4E84" w:rsidRPr="00FF619A" w14:paraId="6A2DA378" w14:textId="567C32A3" w:rsidTr="00825B6C">
        <w:trPr>
          <w:trHeight w:val="103"/>
        </w:trPr>
        <w:tc>
          <w:tcPr>
            <w:tcW w:w="57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552E3D6" w14:textId="02E07D29" w:rsidR="00BE4E84" w:rsidRPr="00FF619A" w:rsidRDefault="00BE4E84" w:rsidP="00BE4E84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37FB831A" w14:textId="7FF03B46" w:rsidR="00BE4E84" w:rsidRPr="00FF619A" w:rsidRDefault="00BE4E84" w:rsidP="00BE4E84">
            <w:pPr>
              <w:spacing w:before="60"/>
            </w:pPr>
            <w:r w:rsidRPr="00FF619A">
              <w:rPr>
                <w:sz w:val="20"/>
                <w:szCs w:val="20"/>
                <w:lang w:eastAsia="zh-CN"/>
              </w:rPr>
              <w:t>Przełącznik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590BBC5" w14:textId="77777777" w:rsidR="00BE4E84" w:rsidRPr="00FF619A" w:rsidRDefault="00BE4E84" w:rsidP="00BE4E84">
            <w:pPr>
              <w:spacing w:before="60"/>
              <w:jc w:val="both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Przełącznik musi umożliwiać łączenie w stosy z zachowaniem następującej funkcjonalności:</w:t>
            </w:r>
          </w:p>
          <w:p w14:paraId="5C803CF2" w14:textId="77777777" w:rsidR="00BE4E84" w:rsidRPr="00FF619A" w:rsidRDefault="00BE4E84" w:rsidP="00BE4E84">
            <w:pPr>
              <w:numPr>
                <w:ilvl w:val="0"/>
                <w:numId w:val="36"/>
              </w:numPr>
              <w:spacing w:before="60" w:after="0"/>
              <w:jc w:val="both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Zarządzanie stosem poprzez jeden adres IP</w:t>
            </w:r>
          </w:p>
          <w:p w14:paraId="3EAEFB96" w14:textId="77777777" w:rsidR="00BE4E84" w:rsidRPr="00FF619A" w:rsidRDefault="00BE4E84" w:rsidP="00BE4E84">
            <w:pPr>
              <w:numPr>
                <w:ilvl w:val="0"/>
                <w:numId w:val="36"/>
              </w:numPr>
              <w:spacing w:before="60" w:after="0"/>
              <w:ind w:left="720" w:hanging="360"/>
              <w:jc w:val="both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Do min. 6 jednostek w stosie</w:t>
            </w:r>
          </w:p>
          <w:p w14:paraId="59F68401" w14:textId="77777777" w:rsidR="00BE4E84" w:rsidRPr="00FF619A" w:rsidRDefault="00BE4E84" w:rsidP="00BE4E84">
            <w:pPr>
              <w:numPr>
                <w:ilvl w:val="0"/>
                <w:numId w:val="36"/>
              </w:numPr>
              <w:spacing w:before="60" w:after="0"/>
              <w:ind w:left="720" w:hanging="360"/>
              <w:jc w:val="both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 xml:space="preserve">Magistrala statkująca o wydajności 400 </w:t>
            </w:r>
            <w:proofErr w:type="spellStart"/>
            <w:r w:rsidRPr="00FF619A">
              <w:rPr>
                <w:color w:val="000000"/>
                <w:sz w:val="20"/>
                <w:szCs w:val="20"/>
                <w:lang w:eastAsia="zh-CN"/>
              </w:rPr>
              <w:t>Gb</w:t>
            </w:r>
            <w:proofErr w:type="spellEnd"/>
            <w:r w:rsidRPr="00FF619A">
              <w:rPr>
                <w:color w:val="000000"/>
                <w:sz w:val="20"/>
                <w:szCs w:val="20"/>
                <w:lang w:eastAsia="zh-CN"/>
              </w:rPr>
              <w:t>/s</w:t>
            </w:r>
          </w:p>
          <w:p w14:paraId="61330463" w14:textId="77777777" w:rsidR="00BE4E84" w:rsidRPr="00FF619A" w:rsidRDefault="00BE4E84" w:rsidP="00BE4E84">
            <w:pPr>
              <w:numPr>
                <w:ilvl w:val="0"/>
                <w:numId w:val="36"/>
              </w:numPr>
              <w:spacing w:before="60" w:after="0"/>
              <w:ind w:left="720" w:hanging="360"/>
              <w:jc w:val="both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 xml:space="preserve">Możliwość tworzenia połączeń link </w:t>
            </w:r>
            <w:proofErr w:type="spellStart"/>
            <w:r w:rsidRPr="00FF619A">
              <w:rPr>
                <w:color w:val="000000"/>
                <w:sz w:val="20"/>
                <w:szCs w:val="20"/>
                <w:lang w:eastAsia="zh-CN"/>
              </w:rPr>
              <w:t>aggregation</w:t>
            </w:r>
            <w:proofErr w:type="spellEnd"/>
            <w:r w:rsidRPr="00FF619A">
              <w:rPr>
                <w:color w:val="000000"/>
                <w:sz w:val="20"/>
                <w:szCs w:val="20"/>
                <w:lang w:eastAsia="zh-CN"/>
              </w:rPr>
              <w:t xml:space="preserve"> zgodnie z 802.3ad dla portów należących do różnych jednostek w stosie</w:t>
            </w:r>
          </w:p>
          <w:p w14:paraId="7D3C24A0" w14:textId="77777777" w:rsidR="00BE4E84" w:rsidRPr="00FF619A" w:rsidRDefault="00BE4E84" w:rsidP="00BE4E84">
            <w:pPr>
              <w:numPr>
                <w:ilvl w:val="0"/>
                <w:numId w:val="36"/>
              </w:numPr>
              <w:spacing w:before="60" w:after="0"/>
              <w:ind w:left="720" w:hanging="360"/>
              <w:jc w:val="both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 xml:space="preserve">Stos przełączników powinien być widoczny w sieci jako jedno </w:t>
            </w:r>
            <w:r w:rsidRPr="00FF619A">
              <w:rPr>
                <w:color w:val="000000"/>
                <w:sz w:val="20"/>
                <w:szCs w:val="20"/>
                <w:lang w:eastAsia="zh-CN"/>
              </w:rPr>
              <w:lastRenderedPageBreak/>
              <w:t xml:space="preserve">urządzenie logiczne z punktu widzenia protokołu </w:t>
            </w:r>
            <w:proofErr w:type="spellStart"/>
            <w:r w:rsidRPr="00FF619A">
              <w:rPr>
                <w:color w:val="000000"/>
                <w:sz w:val="20"/>
                <w:szCs w:val="20"/>
                <w:lang w:eastAsia="zh-CN"/>
              </w:rPr>
              <w:t>Spanning-Tree</w:t>
            </w:r>
            <w:proofErr w:type="spellEnd"/>
          </w:p>
          <w:p w14:paraId="07560617" w14:textId="77777777" w:rsidR="00BE4E84" w:rsidRPr="00FF619A" w:rsidRDefault="00BE4E84" w:rsidP="00BE4E84">
            <w:pPr>
              <w:numPr>
                <w:ilvl w:val="0"/>
                <w:numId w:val="36"/>
              </w:numPr>
              <w:spacing w:before="60" w:after="0"/>
              <w:ind w:left="720" w:hanging="360"/>
              <w:jc w:val="both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 xml:space="preserve">Jeżeli realizacja funkcji łączenia w stosy wymaga dodatkowych interfejsów </w:t>
            </w:r>
            <w:proofErr w:type="spellStart"/>
            <w:r w:rsidRPr="00FF619A">
              <w:rPr>
                <w:color w:val="000000"/>
                <w:sz w:val="20"/>
                <w:szCs w:val="20"/>
                <w:lang w:eastAsia="zh-CN"/>
              </w:rPr>
              <w:t>stackujących</w:t>
            </w:r>
            <w:proofErr w:type="spellEnd"/>
            <w:r w:rsidRPr="00FF619A">
              <w:rPr>
                <w:color w:val="000000"/>
                <w:sz w:val="20"/>
                <w:szCs w:val="20"/>
                <w:lang w:eastAsia="zh-CN"/>
              </w:rPr>
              <w:t xml:space="preserve"> to w ramach niniejszego postępowania Zamawiający wymaga ich dostarczenia</w:t>
            </w:r>
            <w:r w:rsidRPr="00FF619A">
              <w:rPr>
                <w:sz w:val="20"/>
                <w:szCs w:val="20"/>
                <w:lang w:eastAsia="zh-CN"/>
              </w:rPr>
              <w:t>.</w:t>
            </w:r>
          </w:p>
          <w:p w14:paraId="5C9C1064" w14:textId="0A344C7E" w:rsidR="00BE4E84" w:rsidRPr="00FF619A" w:rsidRDefault="00BE4E84" w:rsidP="00BE4E84">
            <w:pPr>
              <w:numPr>
                <w:ilvl w:val="0"/>
                <w:numId w:val="21"/>
              </w:numPr>
              <w:spacing w:before="60" w:after="0"/>
              <w:ind w:left="720" w:hanging="360"/>
              <w:jc w:val="both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Zamawiający dopuszcza, aby możliwość łączenia w stosy była realizowana za pomocą portów QSFP28</w:t>
            </w:r>
            <w:r w:rsidRPr="00FF619A"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75AF7672" w14:textId="77777777" w:rsidR="00BE4E84" w:rsidRPr="00FF619A" w:rsidRDefault="00BE4E84" w:rsidP="00BE4E84">
            <w:pPr>
              <w:spacing w:before="60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BE4E84" w:rsidRPr="00FF619A" w14:paraId="21B8DB64" w14:textId="675FEE72" w:rsidTr="00825B6C">
        <w:trPr>
          <w:trHeight w:val="103"/>
        </w:trPr>
        <w:tc>
          <w:tcPr>
            <w:tcW w:w="57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3E515F2" w14:textId="78C516D3" w:rsidR="00BE4E84" w:rsidRPr="00FF619A" w:rsidRDefault="00BE4E84" w:rsidP="00BE4E84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3687DF93" w14:textId="56550094" w:rsidR="00BE4E84" w:rsidRPr="00FF619A" w:rsidRDefault="00BE4E84" w:rsidP="00BE4E84">
            <w:pPr>
              <w:spacing w:before="60"/>
            </w:pPr>
            <w:r w:rsidRPr="00FF619A">
              <w:rPr>
                <w:sz w:val="20"/>
                <w:szCs w:val="20"/>
                <w:lang w:eastAsia="zh-CN"/>
              </w:rPr>
              <w:t>Matryca przełączająca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598CB38" w14:textId="28A4E180" w:rsidR="00BE4E84" w:rsidRPr="00FF619A" w:rsidRDefault="00BE4E84" w:rsidP="00BE4E84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 xml:space="preserve">Matryca przełączająca o wydajności min. 3,6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Tbps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, wydajność przełączania przynajmniej 2000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M</w:t>
            </w:r>
            <w:r w:rsidR="005E3BCC">
              <w:rPr>
                <w:sz w:val="20"/>
                <w:szCs w:val="20"/>
                <w:lang w:eastAsia="zh-CN"/>
              </w:rPr>
              <w:t>p</w:t>
            </w:r>
            <w:r w:rsidRPr="00FF619A">
              <w:rPr>
                <w:sz w:val="20"/>
                <w:szCs w:val="20"/>
                <w:lang w:eastAsia="zh-CN"/>
              </w:rPr>
              <w:t>ps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664B6F24" w14:textId="77777777" w:rsidR="00BE4E84" w:rsidRPr="00FF619A" w:rsidRDefault="00BE4E84" w:rsidP="00BE4E84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E4E84" w:rsidRPr="00FF619A" w14:paraId="0E3D7FBB" w14:textId="76F3AF36" w:rsidTr="00825B6C">
        <w:trPr>
          <w:trHeight w:val="103"/>
        </w:trPr>
        <w:tc>
          <w:tcPr>
            <w:tcW w:w="57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BC56012" w14:textId="296DEBEF" w:rsidR="00BE4E84" w:rsidRPr="00FF619A" w:rsidRDefault="00BE4E84" w:rsidP="00BE4E84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E037D16" w14:textId="35A649E8" w:rsidR="00BE4E84" w:rsidRPr="00FF619A" w:rsidRDefault="00BE4E84" w:rsidP="00BE4E84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6E29A13" w14:textId="682663D8" w:rsidR="00BE4E84" w:rsidRPr="00FF619A" w:rsidRDefault="00BE4E84" w:rsidP="00BE4E84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>Obsługa min 98 000 adresów MAC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7D95A379" w14:textId="77777777" w:rsidR="00BE4E84" w:rsidRPr="00FF619A" w:rsidRDefault="00BE4E84" w:rsidP="00BE4E84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E4E84" w:rsidRPr="00FF619A" w14:paraId="0A50A789" w14:textId="70AD58B5" w:rsidTr="00825B6C">
        <w:trPr>
          <w:trHeight w:val="103"/>
        </w:trPr>
        <w:tc>
          <w:tcPr>
            <w:tcW w:w="57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859DE95" w14:textId="2E919306" w:rsidR="00BE4E84" w:rsidRPr="00FF619A" w:rsidRDefault="00BE4E84" w:rsidP="00BE4E84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ABCD611" w14:textId="2D579F68" w:rsidR="00BE4E84" w:rsidRPr="00FF619A" w:rsidRDefault="00BE4E84" w:rsidP="00BE4E84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96D1F26" w14:textId="18164FF4" w:rsidR="00BE4E84" w:rsidRPr="00FF619A" w:rsidRDefault="00BE4E84" w:rsidP="00BE4E84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>Wbudowana pamięć RAM min. 16 GB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45310C6B" w14:textId="77777777" w:rsidR="00BE4E84" w:rsidRPr="00FF619A" w:rsidRDefault="00BE4E84" w:rsidP="00BE4E84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E4E84" w:rsidRPr="00FF619A" w14:paraId="2A9A3FCA" w14:textId="05B637AC" w:rsidTr="00825B6C">
        <w:trPr>
          <w:trHeight w:val="103"/>
        </w:trPr>
        <w:tc>
          <w:tcPr>
            <w:tcW w:w="57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337E51F" w14:textId="214D2FE6" w:rsidR="00BE4E84" w:rsidRPr="00FF619A" w:rsidRDefault="00BE4E84" w:rsidP="00BE4E84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25DB280" w14:textId="2DDF8A94" w:rsidR="00BE4E84" w:rsidRPr="00FF619A" w:rsidRDefault="00BE4E84" w:rsidP="00BE4E84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F95A2FA" w14:textId="2D3BB1C2" w:rsidR="00BE4E84" w:rsidRPr="00FF619A" w:rsidRDefault="00BE4E84" w:rsidP="00BE4E84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 xml:space="preserve">Urządzenie musi mieć wbudowaną pamięć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flash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o pojemności min. 16 GB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3A8269F2" w14:textId="77777777" w:rsidR="00BE4E84" w:rsidRPr="00FF619A" w:rsidRDefault="00BE4E84" w:rsidP="00BE4E84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E4E84" w:rsidRPr="00FF619A" w14:paraId="4174AFEE" w14:textId="3827460D" w:rsidTr="00825B6C">
        <w:trPr>
          <w:trHeight w:val="103"/>
        </w:trPr>
        <w:tc>
          <w:tcPr>
            <w:tcW w:w="57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A8E02AB" w14:textId="54CA4269" w:rsidR="00BE4E84" w:rsidRPr="00FF619A" w:rsidRDefault="00BE4E84" w:rsidP="00BE4E84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3509559B" w14:textId="5748BC10" w:rsidR="00BE4E84" w:rsidRPr="00FF619A" w:rsidRDefault="00BE4E84" w:rsidP="00BE4E84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225DBF9" w14:textId="31505E95" w:rsidR="00BE4E84" w:rsidRPr="00FF619A" w:rsidRDefault="00BE4E84" w:rsidP="00BE4E84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 xml:space="preserve">Obsługa min. 4000 sieci VLAN jednocześnie oraz obsługa 802.1Q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tunneling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QinQ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55B73218" w14:textId="77777777" w:rsidR="00BE4E84" w:rsidRPr="00FF619A" w:rsidRDefault="00BE4E84" w:rsidP="00BE4E84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E4E84" w:rsidRPr="00FF619A" w14:paraId="3A24009F" w14:textId="7009A698" w:rsidTr="00825B6C">
        <w:trPr>
          <w:trHeight w:val="103"/>
        </w:trPr>
        <w:tc>
          <w:tcPr>
            <w:tcW w:w="57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348E1A73" w14:textId="5F2CE281" w:rsidR="00BE4E84" w:rsidRPr="00FF619A" w:rsidRDefault="00BE4E84" w:rsidP="00BE4E84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A997136" w14:textId="3C363FDA" w:rsidR="00BE4E84" w:rsidRPr="00FF619A" w:rsidRDefault="00BE4E84" w:rsidP="00BE4E84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B9910BC" w14:textId="0D45576A" w:rsidR="00BE4E84" w:rsidRPr="00FF619A" w:rsidRDefault="00BE4E84" w:rsidP="00BE4E84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>Obsługa ramek jumbo o wielkości min. 9 216 bajtów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3D491A4B" w14:textId="77777777" w:rsidR="00BE4E84" w:rsidRPr="00FF619A" w:rsidRDefault="00BE4E84" w:rsidP="00BE4E84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E4E84" w:rsidRPr="00FF619A" w14:paraId="5573D8E6" w14:textId="38827980" w:rsidTr="00825B6C">
        <w:trPr>
          <w:trHeight w:val="103"/>
        </w:trPr>
        <w:tc>
          <w:tcPr>
            <w:tcW w:w="57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238A536" w14:textId="39FCF299" w:rsidR="00BE4E84" w:rsidRPr="00FF619A" w:rsidRDefault="00BE4E84" w:rsidP="00BE4E84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226CD1B" w14:textId="18272DB9" w:rsidR="00BE4E84" w:rsidRPr="00FF619A" w:rsidRDefault="00BE4E84" w:rsidP="00BE4E84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5973909" w14:textId="713B00D4" w:rsidR="00BE4E84" w:rsidRPr="00FF619A" w:rsidRDefault="00BE4E84" w:rsidP="00BE4E84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>Obsługa protokołu GVRP lub równoważny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007BFD91" w14:textId="77777777" w:rsidR="00BE4E84" w:rsidRPr="00FF619A" w:rsidRDefault="00BE4E84" w:rsidP="00BE4E84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E4E84" w:rsidRPr="00F069F1" w14:paraId="2A1F8F1E" w14:textId="2FBB63E4" w:rsidTr="00825B6C">
        <w:trPr>
          <w:trHeight w:val="103"/>
        </w:trPr>
        <w:tc>
          <w:tcPr>
            <w:tcW w:w="57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854C619" w14:textId="11663B15" w:rsidR="00BE4E84" w:rsidRPr="00FF619A" w:rsidRDefault="00BE4E84" w:rsidP="00BE4E84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7407F0E" w14:textId="73E72DF1" w:rsidR="00BE4E84" w:rsidRPr="00FF619A" w:rsidRDefault="00BE4E84" w:rsidP="00BE4E84">
            <w:pPr>
              <w:spacing w:before="60"/>
              <w:rPr>
                <w:sz w:val="20"/>
                <w:szCs w:val="20"/>
                <w:lang w:eastAsia="zh-CN"/>
              </w:rPr>
            </w:pPr>
            <w:r w:rsidRPr="00FF619A">
              <w:rPr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2CEC11C" w14:textId="77777777" w:rsidR="00BE4E84" w:rsidRPr="00FF619A" w:rsidRDefault="00BE4E84" w:rsidP="00BE4E84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  <w:r w:rsidRPr="00FF619A">
              <w:rPr>
                <w:sz w:val="20"/>
                <w:szCs w:val="20"/>
                <w:lang w:eastAsia="zh-CN"/>
              </w:rPr>
              <w:t xml:space="preserve">Wsparcie dla protokołów: </w:t>
            </w:r>
          </w:p>
          <w:p w14:paraId="50D306C5" w14:textId="77777777" w:rsidR="00BE4E84" w:rsidRPr="00FF619A" w:rsidRDefault="00BE4E84" w:rsidP="00BE4E84">
            <w:pPr>
              <w:pStyle w:val="Akapitzlist"/>
              <w:numPr>
                <w:ilvl w:val="0"/>
                <w:numId w:val="27"/>
              </w:numPr>
              <w:spacing w:before="60" w:after="0"/>
              <w:ind w:right="0"/>
              <w:rPr>
                <w:sz w:val="20"/>
                <w:szCs w:val="20"/>
                <w:lang w:eastAsia="zh-CN"/>
              </w:rPr>
            </w:pPr>
            <w:r w:rsidRPr="00FF619A">
              <w:rPr>
                <w:sz w:val="20"/>
                <w:szCs w:val="20"/>
                <w:lang w:eastAsia="zh-CN"/>
              </w:rPr>
              <w:t>IEEE 802.1w Rapid Spanning Tree</w:t>
            </w:r>
          </w:p>
          <w:p w14:paraId="4AB784DE" w14:textId="77777777" w:rsidR="00BE4E84" w:rsidRPr="00FF619A" w:rsidRDefault="00BE4E84" w:rsidP="00BE4E84">
            <w:pPr>
              <w:pStyle w:val="Akapitzlist"/>
              <w:numPr>
                <w:ilvl w:val="0"/>
                <w:numId w:val="27"/>
              </w:numPr>
              <w:spacing w:before="60" w:after="0"/>
              <w:ind w:right="0"/>
              <w:rPr>
                <w:sz w:val="20"/>
                <w:szCs w:val="20"/>
                <w:lang w:eastAsia="zh-CN"/>
              </w:rPr>
            </w:pPr>
            <w:r w:rsidRPr="00FF619A">
              <w:rPr>
                <w:sz w:val="20"/>
                <w:szCs w:val="20"/>
                <w:lang w:val="en-US" w:eastAsia="zh-CN"/>
              </w:rPr>
              <w:t xml:space="preserve">IEEE 802.1s Multi-Instance Spanning Tree.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Wymagane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wsparcie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dla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min. 128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instancji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protokołu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MSTP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lub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zastosowanie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osobnej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instancji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STP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dla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każdego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VLANu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>.</w:t>
            </w:r>
          </w:p>
          <w:p w14:paraId="7D710632" w14:textId="77777777" w:rsidR="00BE4E84" w:rsidRPr="00FF619A" w:rsidRDefault="00BE4E84" w:rsidP="00BE4E84">
            <w:pPr>
              <w:pStyle w:val="Akapitzlist"/>
              <w:numPr>
                <w:ilvl w:val="0"/>
                <w:numId w:val="27"/>
              </w:numPr>
              <w:spacing w:before="60" w:after="0"/>
              <w:ind w:right="0"/>
              <w:rPr>
                <w:sz w:val="20"/>
                <w:szCs w:val="20"/>
                <w:lang w:eastAsia="zh-CN"/>
              </w:rPr>
            </w:pPr>
            <w:r w:rsidRPr="00FF619A">
              <w:rPr>
                <w:sz w:val="20"/>
                <w:szCs w:val="20"/>
                <w:lang w:eastAsia="zh-CN"/>
              </w:rPr>
              <w:t>Ethernet Ring Protection version 2</w:t>
            </w:r>
          </w:p>
          <w:p w14:paraId="25A79C2F" w14:textId="7407AC4A" w:rsidR="00BE4E84" w:rsidRPr="00FF619A" w:rsidRDefault="00BE4E84" w:rsidP="00BE4E84">
            <w:pPr>
              <w:pStyle w:val="Akapitzlist"/>
              <w:numPr>
                <w:ilvl w:val="0"/>
                <w:numId w:val="27"/>
              </w:numPr>
              <w:spacing w:before="60" w:after="0"/>
              <w:ind w:right="0"/>
              <w:rPr>
                <w:sz w:val="20"/>
                <w:szCs w:val="20"/>
                <w:lang w:val="en-US" w:eastAsia="zh-CN"/>
              </w:rPr>
            </w:pPr>
            <w:proofErr w:type="spellStart"/>
            <w:r w:rsidRPr="00FF619A">
              <w:rPr>
                <w:sz w:val="20"/>
                <w:szCs w:val="20"/>
                <w:lang w:val="en-US" w:eastAsia="zh-CN"/>
              </w:rPr>
              <w:t>Obsługa</w:t>
            </w:r>
            <w:proofErr w:type="spellEnd"/>
            <w:r w:rsidRPr="00FF619A">
              <w:rPr>
                <w:sz w:val="20"/>
                <w:szCs w:val="20"/>
                <w:lang w:val="en-US" w:eastAsia="zh-CN"/>
              </w:rPr>
              <w:t xml:space="preserve"> Generic Routing Encapsulation (GRE) RFC 1701 – z </w:t>
            </w:r>
            <w:proofErr w:type="spellStart"/>
            <w:r w:rsidRPr="00FF619A">
              <w:rPr>
                <w:sz w:val="20"/>
                <w:szCs w:val="20"/>
                <w:lang w:val="en-US" w:eastAsia="zh-CN"/>
              </w:rPr>
              <w:t>minimalna</w:t>
            </w:r>
            <w:proofErr w:type="spellEnd"/>
            <w:r w:rsidRPr="00FF619A">
              <w:rPr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FF619A">
              <w:rPr>
                <w:sz w:val="20"/>
                <w:szCs w:val="20"/>
                <w:lang w:val="en-US" w:eastAsia="zh-CN"/>
              </w:rPr>
              <w:t>obslugą</w:t>
            </w:r>
            <w:proofErr w:type="spellEnd"/>
            <w:r w:rsidRPr="00FF619A">
              <w:rPr>
                <w:sz w:val="20"/>
                <w:szCs w:val="20"/>
                <w:lang w:val="en-US" w:eastAsia="zh-CN"/>
              </w:rPr>
              <w:t xml:space="preserve"> 124 </w:t>
            </w:r>
            <w:proofErr w:type="spellStart"/>
            <w:r w:rsidRPr="00FF619A">
              <w:rPr>
                <w:sz w:val="20"/>
                <w:szCs w:val="20"/>
                <w:lang w:val="en-US" w:eastAsia="zh-CN"/>
              </w:rPr>
              <w:t>tuneli</w:t>
            </w:r>
            <w:proofErr w:type="spellEnd"/>
            <w:r w:rsidRPr="00FF619A">
              <w:rPr>
                <w:sz w:val="20"/>
                <w:szCs w:val="20"/>
                <w:lang w:val="en-US" w:eastAsia="zh-CN"/>
              </w:rPr>
              <w:t xml:space="preserve"> GRE.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42F3EEDB" w14:textId="77777777" w:rsidR="00BE4E84" w:rsidRPr="00AA52A3" w:rsidRDefault="00BE4E84" w:rsidP="00BE4E84">
            <w:pPr>
              <w:spacing w:before="60"/>
              <w:jc w:val="both"/>
              <w:rPr>
                <w:sz w:val="20"/>
                <w:szCs w:val="20"/>
                <w:lang w:val="en-US" w:eastAsia="zh-CN"/>
              </w:rPr>
            </w:pPr>
          </w:p>
        </w:tc>
      </w:tr>
      <w:tr w:rsidR="00BE4E84" w:rsidRPr="00FF619A" w14:paraId="1A9392E2" w14:textId="231F2269" w:rsidTr="00825B6C">
        <w:trPr>
          <w:trHeight w:val="103"/>
        </w:trPr>
        <w:tc>
          <w:tcPr>
            <w:tcW w:w="57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7C235C9" w14:textId="1BFD9E9B" w:rsidR="00BE4E84" w:rsidRPr="00FF619A" w:rsidRDefault="00BE4E84" w:rsidP="00BE4E84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096293A" w14:textId="69F00C5D" w:rsidR="00BE4E84" w:rsidRPr="00FF619A" w:rsidRDefault="00BE4E84" w:rsidP="00BE4E84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BB85B4D" w14:textId="4DD0BA53" w:rsidR="00BE4E84" w:rsidRPr="00FF619A" w:rsidRDefault="00BE4E84" w:rsidP="00BE4E84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>Obsługa min. 128 000 tras dla routingu IPv4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7C77E604" w14:textId="77777777" w:rsidR="00BE4E84" w:rsidRPr="00FF619A" w:rsidRDefault="00BE4E84" w:rsidP="00BE4E84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E4E84" w:rsidRPr="00FF619A" w14:paraId="001B1CA6" w14:textId="1EC0196C" w:rsidTr="00825B6C">
        <w:trPr>
          <w:trHeight w:val="103"/>
        </w:trPr>
        <w:tc>
          <w:tcPr>
            <w:tcW w:w="57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A76AFF6" w14:textId="2B1EFFF3" w:rsidR="00BE4E84" w:rsidRPr="00FF619A" w:rsidRDefault="00BE4E84" w:rsidP="00BE4E84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15.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6492B43" w14:textId="477DA00A" w:rsidR="00BE4E84" w:rsidRPr="00FF619A" w:rsidRDefault="00BE4E84" w:rsidP="00BE4E84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00D7A56" w14:textId="52EBD601" w:rsidR="00BE4E84" w:rsidRPr="00FF619A" w:rsidRDefault="00BE4E84" w:rsidP="00BE4E84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>Obsługa min. 64 000 tras dla routingu IPv6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4A9C025A" w14:textId="77777777" w:rsidR="00BE4E84" w:rsidRPr="00FF619A" w:rsidRDefault="00BE4E84" w:rsidP="00BE4E84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E4E84" w:rsidRPr="00FF619A" w14:paraId="2376A014" w14:textId="5E13006C" w:rsidTr="00825B6C">
        <w:trPr>
          <w:trHeight w:val="103"/>
        </w:trPr>
        <w:tc>
          <w:tcPr>
            <w:tcW w:w="57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B26B2E5" w14:textId="41F34029" w:rsidR="00BE4E84" w:rsidRPr="00FF619A" w:rsidRDefault="00BE4E84" w:rsidP="00BE4E84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lastRenderedPageBreak/>
              <w:t>16.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6A9C394" w14:textId="6361E88D" w:rsidR="00BE4E84" w:rsidRPr="00FF619A" w:rsidRDefault="00BE4E84" w:rsidP="00BE4E84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B0CC042" w14:textId="77777777" w:rsidR="00BE4E84" w:rsidRPr="00FF619A" w:rsidRDefault="00BE4E84" w:rsidP="00BE4E84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  <w:r w:rsidRPr="00FF619A">
              <w:rPr>
                <w:sz w:val="20"/>
                <w:szCs w:val="20"/>
                <w:lang w:eastAsia="zh-CN"/>
              </w:rPr>
              <w:t>Obsługa protokołów routingu:</w:t>
            </w:r>
          </w:p>
          <w:p w14:paraId="63388468" w14:textId="77777777" w:rsidR="00BE4E84" w:rsidRPr="00FF619A" w:rsidRDefault="00BE4E84" w:rsidP="00BE4E84">
            <w:pPr>
              <w:pStyle w:val="Akapitzlist"/>
              <w:numPr>
                <w:ilvl w:val="0"/>
                <w:numId w:val="31"/>
              </w:numPr>
              <w:spacing w:before="60" w:after="0"/>
              <w:ind w:right="0"/>
            </w:pPr>
            <w:r w:rsidRPr="00FF619A">
              <w:rPr>
                <w:sz w:val="20"/>
                <w:szCs w:val="20"/>
                <w:lang w:val="en-US" w:eastAsia="zh-CN"/>
              </w:rPr>
              <w:t xml:space="preserve">OSPF – min 10 </w:t>
            </w:r>
            <w:proofErr w:type="spellStart"/>
            <w:r w:rsidRPr="00FF619A">
              <w:rPr>
                <w:sz w:val="20"/>
                <w:szCs w:val="20"/>
                <w:lang w:val="en-US" w:eastAsia="zh-CN"/>
              </w:rPr>
              <w:t>stref</w:t>
            </w:r>
            <w:proofErr w:type="spellEnd"/>
            <w:r w:rsidRPr="00FF619A">
              <w:rPr>
                <w:sz w:val="20"/>
                <w:szCs w:val="20"/>
                <w:lang w:val="en-US" w:eastAsia="zh-CN"/>
              </w:rPr>
              <w:t xml:space="preserve">, 200 </w:t>
            </w:r>
            <w:proofErr w:type="spellStart"/>
            <w:r w:rsidRPr="00FF619A">
              <w:rPr>
                <w:sz w:val="20"/>
                <w:szCs w:val="20"/>
                <w:lang w:val="en-US" w:eastAsia="zh-CN"/>
              </w:rPr>
              <w:t>interfejsow</w:t>
            </w:r>
            <w:proofErr w:type="spellEnd"/>
            <w:r w:rsidRPr="00FF619A">
              <w:rPr>
                <w:sz w:val="20"/>
                <w:szCs w:val="20"/>
                <w:lang w:val="en-US" w:eastAsia="zh-CN"/>
              </w:rPr>
              <w:t xml:space="preserve">, </w:t>
            </w:r>
          </w:p>
          <w:p w14:paraId="0A3C814C" w14:textId="77777777" w:rsidR="00BE4E84" w:rsidRPr="00FF619A" w:rsidRDefault="00BE4E84" w:rsidP="00BE4E84">
            <w:pPr>
              <w:pStyle w:val="Akapitzlist"/>
              <w:numPr>
                <w:ilvl w:val="0"/>
                <w:numId w:val="31"/>
              </w:numPr>
              <w:spacing w:before="60" w:after="0"/>
              <w:ind w:right="0"/>
            </w:pPr>
            <w:r w:rsidRPr="00FF619A">
              <w:rPr>
                <w:sz w:val="20"/>
                <w:szCs w:val="20"/>
                <w:lang w:val="en-US" w:eastAsia="zh-CN"/>
              </w:rPr>
              <w:t xml:space="preserve">OSPFv3– min 5 </w:t>
            </w:r>
            <w:proofErr w:type="spellStart"/>
            <w:r w:rsidRPr="00FF619A">
              <w:rPr>
                <w:sz w:val="20"/>
                <w:szCs w:val="20"/>
                <w:lang w:val="en-US" w:eastAsia="zh-CN"/>
              </w:rPr>
              <w:t>stref</w:t>
            </w:r>
            <w:proofErr w:type="spellEnd"/>
            <w:r w:rsidRPr="00FF619A">
              <w:rPr>
                <w:sz w:val="20"/>
                <w:szCs w:val="20"/>
                <w:lang w:val="en-US" w:eastAsia="zh-CN"/>
              </w:rPr>
              <w:t xml:space="preserve">, 128 </w:t>
            </w:r>
            <w:proofErr w:type="spellStart"/>
            <w:r w:rsidRPr="00FF619A">
              <w:rPr>
                <w:sz w:val="20"/>
                <w:szCs w:val="20"/>
                <w:lang w:val="en-US" w:eastAsia="zh-CN"/>
              </w:rPr>
              <w:t>interfejsow</w:t>
            </w:r>
            <w:proofErr w:type="spellEnd"/>
            <w:r w:rsidRPr="00FF619A">
              <w:rPr>
                <w:sz w:val="20"/>
                <w:szCs w:val="20"/>
                <w:lang w:val="en-US" w:eastAsia="zh-CN"/>
              </w:rPr>
              <w:t xml:space="preserve">,, </w:t>
            </w:r>
          </w:p>
          <w:p w14:paraId="4E38E938" w14:textId="77777777" w:rsidR="00BE4E84" w:rsidRPr="00FF619A" w:rsidRDefault="00BE4E84" w:rsidP="00BE4E84">
            <w:pPr>
              <w:pStyle w:val="Akapitzlist"/>
              <w:numPr>
                <w:ilvl w:val="0"/>
                <w:numId w:val="31"/>
              </w:numPr>
              <w:spacing w:before="60" w:after="0"/>
              <w:ind w:right="0"/>
              <w:rPr>
                <w:lang w:val="en-US"/>
              </w:rPr>
            </w:pPr>
            <w:r w:rsidRPr="00FF619A">
              <w:rPr>
                <w:sz w:val="20"/>
                <w:szCs w:val="20"/>
                <w:lang w:val="en-US" w:eastAsia="zh-CN"/>
              </w:rPr>
              <w:t xml:space="preserve">IS-IS, IS-ISv6, BGPv4, BGPv4+, RIP, </w:t>
            </w:r>
            <w:proofErr w:type="spellStart"/>
            <w:r w:rsidRPr="00FF619A">
              <w:rPr>
                <w:sz w:val="20"/>
                <w:szCs w:val="20"/>
                <w:lang w:val="en-US" w:eastAsia="zh-CN"/>
              </w:rPr>
              <w:t>RIPng</w:t>
            </w:r>
            <w:proofErr w:type="spellEnd"/>
            <w:r w:rsidRPr="00FF619A">
              <w:rPr>
                <w:sz w:val="20"/>
                <w:szCs w:val="20"/>
                <w:lang w:val="en-US" w:eastAsia="zh-CN"/>
              </w:rPr>
              <w:t xml:space="preserve">, PIM-SM, PIM-DM. </w:t>
            </w:r>
          </w:p>
          <w:p w14:paraId="2806AF0F" w14:textId="7857F46A" w:rsidR="00BE4E84" w:rsidRPr="00FF619A" w:rsidRDefault="00BE4E84" w:rsidP="00BE4E84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>Jeżeli do obsługi powyższych funkcjonalności wymagana jest licencja to należy ją dostarczyć w ramach niniejszego postępowania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1A042540" w14:textId="77777777" w:rsidR="00BE4E84" w:rsidRPr="00FF619A" w:rsidRDefault="00BE4E84" w:rsidP="00BE4E84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E4E84" w:rsidRPr="00FF619A" w14:paraId="395F9BF7" w14:textId="2C15BEF3" w:rsidTr="00825B6C">
        <w:trPr>
          <w:trHeight w:val="103"/>
        </w:trPr>
        <w:tc>
          <w:tcPr>
            <w:tcW w:w="57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14:paraId="18E7D9A3" w14:textId="33E3C2A1" w:rsidR="00BE4E84" w:rsidRPr="00FF619A" w:rsidRDefault="00BE4E84" w:rsidP="00BE4E84">
            <w:pPr>
              <w:spacing w:before="6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17.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14:paraId="119508CD" w14:textId="77777777" w:rsidR="00BE4E84" w:rsidRPr="00FF619A" w:rsidRDefault="00BE4E84" w:rsidP="00BE4E84">
            <w:pPr>
              <w:spacing w:before="6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14:paraId="1D7F57FF" w14:textId="165E2FF1" w:rsidR="00BE4E84" w:rsidRPr="00FF619A" w:rsidRDefault="00BE4E84" w:rsidP="00BE4E84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  <w:r w:rsidRPr="00FF619A">
              <w:rPr>
                <w:sz w:val="20"/>
                <w:szCs w:val="20"/>
                <w:lang w:eastAsia="zh-CN"/>
              </w:rPr>
              <w:t xml:space="preserve">Obsługa minimum 64 instancji VRF z wsparciem następujących protokołów routingu: 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Static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>, IPv4, RIPv2, OSPFv2, BGP4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594B3AAE" w14:textId="77777777" w:rsidR="00BE4E84" w:rsidRPr="00FF619A" w:rsidRDefault="00BE4E84" w:rsidP="00BE4E84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E4E84" w:rsidRPr="00FF619A" w14:paraId="359F3DEB" w14:textId="36170D36" w:rsidTr="00825B6C">
        <w:trPr>
          <w:trHeight w:val="103"/>
        </w:trPr>
        <w:tc>
          <w:tcPr>
            <w:tcW w:w="57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3EF33C4" w14:textId="650E0B5C" w:rsidR="00BE4E84" w:rsidRPr="00FF619A" w:rsidRDefault="00BE4E84" w:rsidP="00BE4E84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18.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AA1A24C" w14:textId="54CDC27C" w:rsidR="00BE4E84" w:rsidRPr="00FF619A" w:rsidRDefault="00BE4E84" w:rsidP="00BE4E84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5DC0B03" w14:textId="5A5F0D86" w:rsidR="00BE4E84" w:rsidRPr="00FF619A" w:rsidRDefault="00BE4E84" w:rsidP="00BE4E84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>Obsługa protokołów LLDP i LLDP-MED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2D62AEF4" w14:textId="77777777" w:rsidR="00BE4E84" w:rsidRPr="00FF619A" w:rsidRDefault="00BE4E84" w:rsidP="00BE4E84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E4E84" w:rsidRPr="00FF619A" w14:paraId="6C30BBFF" w14:textId="3DDE946B" w:rsidTr="00825B6C">
        <w:trPr>
          <w:trHeight w:val="103"/>
        </w:trPr>
        <w:tc>
          <w:tcPr>
            <w:tcW w:w="57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39173351" w14:textId="3217B7C7" w:rsidR="00BE4E84" w:rsidRPr="00FF619A" w:rsidRDefault="00BE4E84" w:rsidP="00BE4E84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19.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A188730" w14:textId="2BA9797F" w:rsidR="00BE4E84" w:rsidRPr="00FF619A" w:rsidRDefault="00BE4E84" w:rsidP="00BE4E84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A071155" w14:textId="5A703615" w:rsidR="00BE4E84" w:rsidRPr="00FF619A" w:rsidRDefault="00BE4E84" w:rsidP="00BE4E84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>Przełącznik musi posiadać funkcjonalność DHCP Server z minimalna obsługą 6400 urządzeń (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number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of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leases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1EF0952E" w14:textId="77777777" w:rsidR="00BE4E84" w:rsidRPr="00FF619A" w:rsidRDefault="00BE4E84" w:rsidP="00BE4E84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E4E84" w:rsidRPr="00F069F1" w14:paraId="2B7B2CAD" w14:textId="0E97C40E" w:rsidTr="00825B6C">
        <w:trPr>
          <w:trHeight w:val="103"/>
        </w:trPr>
        <w:tc>
          <w:tcPr>
            <w:tcW w:w="57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4A928D7" w14:textId="76BD73DD" w:rsidR="00BE4E84" w:rsidRPr="00FF619A" w:rsidRDefault="00BE4E84" w:rsidP="00BE4E84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20.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89075AF" w14:textId="359C64F5" w:rsidR="00BE4E84" w:rsidRPr="00FF619A" w:rsidRDefault="00BE4E84" w:rsidP="00BE4E84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DB4CC19" w14:textId="77777777" w:rsidR="00BE4E84" w:rsidRPr="00FF619A" w:rsidRDefault="00BE4E84" w:rsidP="00BE4E84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 xml:space="preserve">Obsługa ruchu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multicast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>:</w:t>
            </w:r>
          </w:p>
          <w:p w14:paraId="1C06E241" w14:textId="77777777" w:rsidR="00BE4E84" w:rsidRPr="00FF619A" w:rsidRDefault="00BE4E84" w:rsidP="00BE4E84">
            <w:pPr>
              <w:numPr>
                <w:ilvl w:val="0"/>
                <w:numId w:val="22"/>
              </w:numPr>
              <w:spacing w:before="60" w:after="0"/>
              <w:ind w:left="720" w:hanging="360"/>
              <w:jc w:val="both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IGMP v1, v2 i v3</w:t>
            </w:r>
          </w:p>
          <w:p w14:paraId="7773AB2F" w14:textId="4F22A52A" w:rsidR="00BE4E84" w:rsidRPr="00FF619A" w:rsidRDefault="00BE4E84" w:rsidP="00BE4E84">
            <w:pPr>
              <w:numPr>
                <w:ilvl w:val="0"/>
                <w:numId w:val="22"/>
              </w:numPr>
              <w:spacing w:before="60" w:after="0"/>
              <w:ind w:left="720" w:hanging="360"/>
              <w:jc w:val="both"/>
              <w:rPr>
                <w:lang w:val="en-GB"/>
              </w:rPr>
            </w:pPr>
            <w:r w:rsidRPr="00FF619A">
              <w:rPr>
                <w:color w:val="000000"/>
                <w:sz w:val="20"/>
                <w:szCs w:val="20"/>
                <w:lang w:val="en-GB" w:eastAsia="zh-CN"/>
              </w:rPr>
              <w:t>IGMP Snooping v1, v2 i v3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6F49055B" w14:textId="77777777" w:rsidR="00BE4E84" w:rsidRPr="00AA52A3" w:rsidRDefault="00BE4E84" w:rsidP="00BE4E84">
            <w:pPr>
              <w:spacing w:before="60"/>
              <w:jc w:val="both"/>
              <w:rPr>
                <w:sz w:val="20"/>
                <w:szCs w:val="20"/>
                <w:lang w:val="en-US" w:eastAsia="zh-CN"/>
              </w:rPr>
            </w:pPr>
          </w:p>
        </w:tc>
      </w:tr>
      <w:tr w:rsidR="00BE4E84" w:rsidRPr="00FF619A" w14:paraId="33152108" w14:textId="5F5F5DB5" w:rsidTr="00825B6C">
        <w:trPr>
          <w:trHeight w:val="103"/>
        </w:trPr>
        <w:tc>
          <w:tcPr>
            <w:tcW w:w="57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F6DB367" w14:textId="1984AEE3" w:rsidR="00BE4E84" w:rsidRPr="00FF619A" w:rsidRDefault="00BE4E84" w:rsidP="00BE4E84">
            <w:pPr>
              <w:spacing w:before="60"/>
              <w:jc w:val="center"/>
              <w:rPr>
                <w:lang w:val="en-GB"/>
              </w:rPr>
            </w:pPr>
            <w:r w:rsidRPr="00FF619A">
              <w:rPr>
                <w:color w:val="000000"/>
                <w:sz w:val="20"/>
                <w:szCs w:val="20"/>
                <w:lang w:val="en-US" w:eastAsia="zh-CN"/>
              </w:rPr>
              <w:t> 21.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E8845FF" w14:textId="3A85C1C2" w:rsidR="00BE4E84" w:rsidRPr="00FF619A" w:rsidRDefault="00BE4E84" w:rsidP="00BE4E84">
            <w:pPr>
              <w:spacing w:before="60"/>
              <w:rPr>
                <w:lang w:val="en-GB"/>
              </w:rPr>
            </w:pPr>
            <w:r w:rsidRPr="00FF619A">
              <w:rPr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1A9D372" w14:textId="77777777" w:rsidR="00BE4E84" w:rsidRPr="00FF619A" w:rsidRDefault="00BE4E84" w:rsidP="00BE4E84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  <w:r w:rsidRPr="00FF619A">
              <w:rPr>
                <w:sz w:val="20"/>
                <w:szCs w:val="20"/>
                <w:lang w:eastAsia="zh-CN"/>
              </w:rPr>
              <w:t xml:space="preserve">Obsługa SPB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Shortest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Path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Bridging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IEEE 802.1aq z funkcjonalnościami:</w:t>
            </w:r>
          </w:p>
          <w:p w14:paraId="4B2197E7" w14:textId="77777777" w:rsidR="00BE4E84" w:rsidRPr="00FF619A" w:rsidRDefault="00BE4E84" w:rsidP="00BE4E84">
            <w:pPr>
              <w:pStyle w:val="Akapitzlist"/>
              <w:numPr>
                <w:ilvl w:val="0"/>
                <w:numId w:val="30"/>
              </w:numPr>
              <w:spacing w:before="60" w:after="0"/>
              <w:ind w:right="0"/>
              <w:rPr>
                <w:sz w:val="20"/>
                <w:szCs w:val="20"/>
                <w:lang w:eastAsia="zh-CN"/>
              </w:rPr>
            </w:pPr>
            <w:proofErr w:type="spellStart"/>
            <w:r w:rsidRPr="00FF619A">
              <w:rPr>
                <w:sz w:val="20"/>
                <w:szCs w:val="20"/>
                <w:lang w:eastAsia="zh-CN"/>
              </w:rPr>
              <w:t>Minimalna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ilość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I-SID 8K</w:t>
            </w:r>
          </w:p>
          <w:p w14:paraId="6819711C" w14:textId="62CD4A70" w:rsidR="00BE4E84" w:rsidRPr="00613BD7" w:rsidRDefault="00BE4E84" w:rsidP="00BE4E84">
            <w:pPr>
              <w:pStyle w:val="Akapitzlist"/>
              <w:numPr>
                <w:ilvl w:val="0"/>
                <w:numId w:val="30"/>
              </w:numPr>
              <w:spacing w:before="60" w:after="0"/>
              <w:ind w:right="0"/>
              <w:rPr>
                <w:lang w:val="pl-PL"/>
              </w:rPr>
            </w:pPr>
            <w:proofErr w:type="spellStart"/>
            <w:r w:rsidRPr="00FF619A">
              <w:rPr>
                <w:sz w:val="20"/>
                <w:szCs w:val="20"/>
                <w:lang w:eastAsia="zh-CN"/>
              </w:rPr>
              <w:t>Minimalna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ilość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VLAN per I-SID 4K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689AC716" w14:textId="77777777" w:rsidR="00BE4E84" w:rsidRPr="00FF619A" w:rsidRDefault="00BE4E84" w:rsidP="00BE4E84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E4E84" w:rsidRPr="00F069F1" w14:paraId="219AF03C" w14:textId="14D48B22" w:rsidTr="00825B6C">
        <w:trPr>
          <w:trHeight w:val="103"/>
        </w:trPr>
        <w:tc>
          <w:tcPr>
            <w:tcW w:w="57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CA0EBEC" w14:textId="16EBBEFB" w:rsidR="00BE4E84" w:rsidRPr="00FF619A" w:rsidRDefault="00BE4E84" w:rsidP="00BE4E84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22.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487A988" w14:textId="42B0CBCA" w:rsidR="00BE4E84" w:rsidRPr="00FF619A" w:rsidRDefault="00BE4E84" w:rsidP="00BE4E84">
            <w:pPr>
              <w:spacing w:before="60"/>
            </w:pPr>
            <w:r w:rsidRPr="00FF619A">
              <w:rPr>
                <w:sz w:val="20"/>
                <w:szCs w:val="20"/>
                <w:lang w:eastAsia="zh-CN"/>
              </w:rPr>
              <w:t>Mechanizmy związane z zapewnieniem bezpieczeństwa sieci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360E1924" w14:textId="77777777" w:rsidR="00BE4E84" w:rsidRPr="00FF619A" w:rsidRDefault="00BE4E84" w:rsidP="00BE4E84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>Mechanizmy związane z zapewnieniem bezpieczeństwa sieci:</w:t>
            </w:r>
          </w:p>
          <w:p w14:paraId="55E74FDF" w14:textId="77777777" w:rsidR="00BE4E84" w:rsidRPr="00FF619A" w:rsidRDefault="00BE4E84" w:rsidP="00BE4E84">
            <w:pPr>
              <w:numPr>
                <w:ilvl w:val="0"/>
                <w:numId w:val="42"/>
              </w:numPr>
              <w:spacing w:before="60" w:after="0"/>
              <w:jc w:val="both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 xml:space="preserve">autoryzacja użytkowników w oparciu o IEEE 802.1x z możliwością przydziału </w:t>
            </w:r>
            <w:proofErr w:type="spellStart"/>
            <w:r w:rsidRPr="00FF619A">
              <w:rPr>
                <w:color w:val="000000"/>
                <w:sz w:val="20"/>
                <w:szCs w:val="20"/>
                <w:lang w:eastAsia="zh-CN"/>
              </w:rPr>
              <w:t>VLANu</w:t>
            </w:r>
            <w:proofErr w:type="spellEnd"/>
            <w:r w:rsidRPr="00FF619A">
              <w:rPr>
                <w:color w:val="000000"/>
                <w:sz w:val="20"/>
                <w:szCs w:val="20"/>
                <w:lang w:eastAsia="zh-CN"/>
              </w:rPr>
              <w:t xml:space="preserve"> oraz dynamicznego przypisania listy ACL</w:t>
            </w:r>
          </w:p>
          <w:p w14:paraId="25EFF707" w14:textId="77777777" w:rsidR="00BE4E84" w:rsidRPr="00FF619A" w:rsidRDefault="00BE4E84" w:rsidP="00BE4E84">
            <w:pPr>
              <w:numPr>
                <w:ilvl w:val="0"/>
                <w:numId w:val="42"/>
              </w:numPr>
              <w:spacing w:before="60" w:after="0"/>
              <w:ind w:left="720" w:hanging="3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 xml:space="preserve">Możliwość uwierzytelnia użytkowników przez wbudowany w przełącznik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CaptivePortal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– nie dopuszcza się rozwiązań z uwierzytelnieniem na zewnętrznym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Captive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Portal.</w:t>
            </w:r>
          </w:p>
          <w:p w14:paraId="01E4994B" w14:textId="77777777" w:rsidR="00BE4E84" w:rsidRPr="00FF619A" w:rsidRDefault="00BE4E84" w:rsidP="00BE4E84">
            <w:pPr>
              <w:numPr>
                <w:ilvl w:val="0"/>
                <w:numId w:val="42"/>
              </w:numPr>
              <w:spacing w:before="60" w:after="0"/>
              <w:ind w:left="720" w:hanging="360"/>
              <w:jc w:val="both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możliwość filtrowania ruchu w oparciu o adresy MAC, IPv4, IPv6, porty TCP/UDP</w:t>
            </w:r>
          </w:p>
          <w:p w14:paraId="45FD4DB5" w14:textId="39D98C3E" w:rsidR="00BE4E84" w:rsidRPr="00BE4E84" w:rsidRDefault="00BE4E84" w:rsidP="00BE4E84">
            <w:pPr>
              <w:pStyle w:val="Akapitzlist"/>
              <w:numPr>
                <w:ilvl w:val="0"/>
                <w:numId w:val="42"/>
              </w:numPr>
              <w:spacing w:before="60" w:after="0"/>
              <w:rPr>
                <w:b w:val="0"/>
                <w:bCs/>
              </w:rPr>
            </w:pPr>
            <w:proofErr w:type="spellStart"/>
            <w:r w:rsidRPr="00BE4E8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lastRenderedPageBreak/>
              <w:t>obsługa</w:t>
            </w:r>
            <w:proofErr w:type="spellEnd"/>
            <w:r w:rsidRPr="00BE4E8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4E8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>mechanizmów</w:t>
            </w:r>
            <w:proofErr w:type="spellEnd"/>
            <w:r w:rsidRPr="00BE4E8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 xml:space="preserve"> Port Security, Dynamic ARP Inspection, IP Source Guard, voice VLAN </w:t>
            </w:r>
            <w:proofErr w:type="spellStart"/>
            <w:r w:rsidRPr="00BE4E8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>oraz</w:t>
            </w:r>
            <w:proofErr w:type="spellEnd"/>
            <w:r w:rsidRPr="00BE4E8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 xml:space="preserve"> private VLAN (</w:t>
            </w:r>
            <w:proofErr w:type="spellStart"/>
            <w:r w:rsidRPr="00BE4E8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>lub</w:t>
            </w:r>
            <w:proofErr w:type="spellEnd"/>
            <w:r w:rsidRPr="00BE4E8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4E8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>równoważny</w:t>
            </w:r>
            <w:proofErr w:type="spellEnd"/>
            <w:r w:rsidRPr="00BE4E8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>),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38EA5FA8" w14:textId="77777777" w:rsidR="00BE4E84" w:rsidRPr="00AA52A3" w:rsidRDefault="00BE4E84" w:rsidP="00BE4E84">
            <w:pPr>
              <w:spacing w:before="60"/>
              <w:jc w:val="both"/>
              <w:rPr>
                <w:sz w:val="20"/>
                <w:szCs w:val="20"/>
                <w:lang w:val="en-US" w:eastAsia="zh-CN"/>
              </w:rPr>
            </w:pPr>
          </w:p>
        </w:tc>
      </w:tr>
      <w:tr w:rsidR="00BE4E84" w:rsidRPr="00FF619A" w14:paraId="53609B7D" w14:textId="126494BD" w:rsidTr="00825B6C">
        <w:trPr>
          <w:trHeight w:val="103"/>
        </w:trPr>
        <w:tc>
          <w:tcPr>
            <w:tcW w:w="57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FFEF6ED" w14:textId="4275CA9B" w:rsidR="00BE4E84" w:rsidRPr="00FF619A" w:rsidRDefault="00BE4E84" w:rsidP="00BE4E84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23.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353C6BB" w14:textId="2B7030BD" w:rsidR="00BE4E84" w:rsidRPr="00FF619A" w:rsidRDefault="00BE4E84" w:rsidP="00BE4E84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234426A" w14:textId="77777777" w:rsidR="00BE4E84" w:rsidRPr="00FF619A" w:rsidRDefault="00BE4E84" w:rsidP="00BE4E84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 xml:space="preserve">Implementacja co najmniej 4 kolejek sprzętowych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QoS</w:t>
            </w:r>
            <w:proofErr w:type="spellEnd"/>
            <w:r w:rsidRPr="00FF619A">
              <w:rPr>
                <w:sz w:val="20"/>
                <w:szCs w:val="20"/>
                <w:lang w:eastAsia="zh-CN"/>
              </w:rPr>
              <w:t xml:space="preserve"> na każdym porcie wyjściowym z możliwością konfiguracji dla obsługi ruchu o różnych klasach:</w:t>
            </w:r>
          </w:p>
          <w:p w14:paraId="33FEDC92" w14:textId="39E4C82E" w:rsidR="00BE4E84" w:rsidRPr="00FF619A" w:rsidRDefault="00BE4E84" w:rsidP="00BE4E84">
            <w:pPr>
              <w:numPr>
                <w:ilvl w:val="0"/>
                <w:numId w:val="29"/>
              </w:numPr>
              <w:spacing w:before="60" w:after="0"/>
              <w:ind w:left="720" w:hanging="360"/>
              <w:jc w:val="both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klasyfikacja ruchu do klas różnej jakości obsługi (</w:t>
            </w:r>
            <w:proofErr w:type="spellStart"/>
            <w:r w:rsidRPr="00FF619A">
              <w:rPr>
                <w:color w:val="000000"/>
                <w:sz w:val="20"/>
                <w:szCs w:val="20"/>
                <w:lang w:eastAsia="zh-CN"/>
              </w:rPr>
              <w:t>QoS</w:t>
            </w:r>
            <w:proofErr w:type="spellEnd"/>
            <w:r w:rsidRPr="00FF619A">
              <w:rPr>
                <w:color w:val="000000"/>
                <w:sz w:val="20"/>
                <w:szCs w:val="20"/>
                <w:lang w:eastAsia="zh-CN"/>
              </w:rPr>
              <w:t>) poprzez wykorzystanie następujących parametrów: źródłowy adres MAC, docelowy adres MAC, źródłowy adres IP, docelowy adres IP, źródłowy port TCP, docelowy port TCP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37AACEEF" w14:textId="77777777" w:rsidR="00BE4E84" w:rsidRPr="00FF619A" w:rsidRDefault="00BE4E84" w:rsidP="00BE4E84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E4E84" w:rsidRPr="00FF619A" w14:paraId="2791B68A" w14:textId="2ED16A1C" w:rsidTr="00825B6C">
        <w:trPr>
          <w:trHeight w:val="103"/>
        </w:trPr>
        <w:tc>
          <w:tcPr>
            <w:tcW w:w="57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3C39EB11" w14:textId="73E4DFBA" w:rsidR="00BE4E84" w:rsidRPr="00FF619A" w:rsidRDefault="00BE4E84" w:rsidP="00BE4E84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24.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2933654" w14:textId="77777777" w:rsidR="00BE4E84" w:rsidRPr="00FF619A" w:rsidRDefault="00BE4E84" w:rsidP="00BE4E84">
            <w:pPr>
              <w:spacing w:before="60"/>
            </w:pPr>
            <w:r w:rsidRPr="00FF619A">
              <w:rPr>
                <w:sz w:val="20"/>
                <w:szCs w:val="20"/>
                <w:lang w:eastAsia="zh-CN"/>
              </w:rPr>
              <w:t>Wymagane opcje zarządzania</w:t>
            </w:r>
          </w:p>
          <w:p w14:paraId="1B93A72D" w14:textId="449814E0" w:rsidR="00BE4E84" w:rsidRPr="00FF619A" w:rsidRDefault="00BE4E84" w:rsidP="00BE4E84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AA3FDCF" w14:textId="77777777" w:rsidR="00BE4E84" w:rsidRPr="00FF619A" w:rsidRDefault="00BE4E84" w:rsidP="00BE4E84">
            <w:pPr>
              <w:numPr>
                <w:ilvl w:val="0"/>
                <w:numId w:val="43"/>
              </w:numPr>
              <w:spacing w:before="60" w:after="0"/>
              <w:jc w:val="both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możliwość lokalnej i zdalnej obserwacji ruchu na określonym porcie, polegająca na kopiowaniu pojawiających się na nim ramek i przesyłaniu ich do urządzenia monitorującego przyłączonego do innego portu oraz poprzez określony VLAN,</w:t>
            </w:r>
          </w:p>
          <w:p w14:paraId="304CDD05" w14:textId="77777777" w:rsidR="00BE4E84" w:rsidRPr="00FF619A" w:rsidRDefault="00BE4E84" w:rsidP="00BE4E84">
            <w:pPr>
              <w:numPr>
                <w:ilvl w:val="0"/>
                <w:numId w:val="43"/>
              </w:numPr>
              <w:spacing w:before="60" w:after="0"/>
              <w:ind w:left="720" w:hanging="360"/>
              <w:jc w:val="both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plik konfiguracyjny urządzenia musi być możliwy do edycji w trybie off-</w:t>
            </w:r>
            <w:proofErr w:type="spellStart"/>
            <w:r w:rsidRPr="00FF619A">
              <w:rPr>
                <w:color w:val="000000"/>
                <w:sz w:val="20"/>
                <w:szCs w:val="20"/>
                <w:lang w:eastAsia="zh-CN"/>
              </w:rPr>
              <w:t>line</w:t>
            </w:r>
            <w:proofErr w:type="spellEnd"/>
            <w:r w:rsidRPr="00FF619A">
              <w:rPr>
                <w:color w:val="000000"/>
                <w:sz w:val="20"/>
                <w:szCs w:val="20"/>
                <w:lang w:eastAsia="zh-CN"/>
              </w:rPr>
              <w:t xml:space="preserve"> (tzn. konieczna jest możliwość przeglądania i zmian konfiguracji w pliku tekstowym na dowolnym urządzeniu PC),</w:t>
            </w:r>
          </w:p>
          <w:p w14:paraId="0FC7D519" w14:textId="77777777" w:rsidR="00BE4E84" w:rsidRPr="00FF619A" w:rsidRDefault="00BE4E84" w:rsidP="00BE4E84">
            <w:pPr>
              <w:numPr>
                <w:ilvl w:val="0"/>
                <w:numId w:val="43"/>
              </w:numPr>
              <w:spacing w:before="60" w:after="0"/>
              <w:ind w:left="720" w:hanging="3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>urządzenie musi posiadać wbudowany port USB, pozwalający na podłączenie zewnętrznej pamięci FLASH w celu przechowywania obrazów systemu operacyjnego, plików konfiguracyjnych lub certyfikatów elektronicznych,</w:t>
            </w:r>
          </w:p>
          <w:p w14:paraId="0046D01E" w14:textId="77777777" w:rsidR="00BE4E84" w:rsidRPr="00FF619A" w:rsidRDefault="00BE4E84" w:rsidP="00BE4E84">
            <w:pPr>
              <w:numPr>
                <w:ilvl w:val="0"/>
                <w:numId w:val="43"/>
              </w:numPr>
              <w:spacing w:before="60" w:after="0"/>
              <w:ind w:left="720" w:hanging="3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>dedykowany port konsoli zgodny ze standardem RS-232,</w:t>
            </w:r>
          </w:p>
          <w:p w14:paraId="37AAAC92" w14:textId="77777777" w:rsidR="00BE4E84" w:rsidRPr="00FF619A" w:rsidRDefault="00BE4E84" w:rsidP="00BE4E84">
            <w:pPr>
              <w:numPr>
                <w:ilvl w:val="0"/>
                <w:numId w:val="43"/>
              </w:numPr>
              <w:spacing w:before="60" w:after="0"/>
              <w:ind w:left="720" w:hanging="360"/>
              <w:jc w:val="both"/>
              <w:rPr>
                <w:sz w:val="20"/>
                <w:szCs w:val="20"/>
                <w:lang w:eastAsia="zh-CN"/>
              </w:rPr>
            </w:pPr>
            <w:r w:rsidRPr="00FF619A">
              <w:rPr>
                <w:sz w:val="20"/>
                <w:szCs w:val="20"/>
                <w:lang w:eastAsia="zh-CN"/>
              </w:rPr>
              <w:t>dedykowany port Out-of-band management Ethernet RJ-45 lub możliwość emulacji takiego portu przez adapter RJ-45 podłączany do portu USB.</w:t>
            </w:r>
          </w:p>
          <w:p w14:paraId="29AB342F" w14:textId="77777777" w:rsidR="00BE4E84" w:rsidRPr="00FF619A" w:rsidRDefault="00BE4E84" w:rsidP="00BE4E84">
            <w:pPr>
              <w:numPr>
                <w:ilvl w:val="0"/>
                <w:numId w:val="43"/>
              </w:numPr>
              <w:spacing w:before="60" w:after="0"/>
              <w:ind w:left="720" w:hanging="360"/>
              <w:jc w:val="both"/>
              <w:rPr>
                <w:sz w:val="20"/>
                <w:szCs w:val="20"/>
                <w:lang w:eastAsia="zh-CN"/>
              </w:rPr>
            </w:pPr>
            <w:r w:rsidRPr="00FF619A">
              <w:rPr>
                <w:sz w:val="20"/>
                <w:szCs w:val="20"/>
                <w:lang w:eastAsia="zh-CN"/>
              </w:rPr>
              <w:t xml:space="preserve">Obsługa skryptów BASH oraz </w:t>
            </w:r>
            <w:proofErr w:type="spellStart"/>
            <w:r w:rsidRPr="00FF619A">
              <w:rPr>
                <w:sz w:val="20"/>
                <w:szCs w:val="20"/>
                <w:lang w:eastAsia="zh-CN"/>
              </w:rPr>
              <w:t>Python</w:t>
            </w:r>
            <w:proofErr w:type="spellEnd"/>
          </w:p>
          <w:p w14:paraId="73CD570E" w14:textId="27FDBA74" w:rsidR="00BE4E84" w:rsidRPr="00BE4E84" w:rsidRDefault="00BE4E84" w:rsidP="00BE4E84">
            <w:pPr>
              <w:pStyle w:val="Akapitzlist"/>
              <w:numPr>
                <w:ilvl w:val="0"/>
                <w:numId w:val="43"/>
              </w:numPr>
              <w:spacing w:before="60" w:after="0"/>
              <w:rPr>
                <w:b w:val="0"/>
                <w:bCs/>
              </w:rPr>
            </w:pPr>
            <w:r w:rsidRPr="00BE4E84">
              <w:rPr>
                <w:b w:val="0"/>
                <w:bCs/>
                <w:sz w:val="20"/>
                <w:szCs w:val="20"/>
                <w:lang w:eastAsia="zh-CN"/>
              </w:rPr>
              <w:t xml:space="preserve">Możliwość zarządzania przełącznikiem przez Rest API – </w:t>
            </w:r>
            <w:r w:rsidRPr="00BE4E84">
              <w:rPr>
                <w:b w:val="0"/>
                <w:bCs/>
                <w:sz w:val="20"/>
                <w:szCs w:val="20"/>
                <w:lang w:eastAsia="zh-CN"/>
              </w:rPr>
              <w:lastRenderedPageBreak/>
              <w:t>konieczność obsługi wszystkich funkcji przełącznika.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32E0925C" w14:textId="77777777" w:rsidR="00BE4E84" w:rsidRPr="00FF619A" w:rsidRDefault="00BE4E84" w:rsidP="00BE4E84">
            <w:pPr>
              <w:spacing w:before="60" w:after="0"/>
              <w:ind w:left="720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BE4E84" w:rsidRPr="00FF619A" w14:paraId="42D08B16" w14:textId="6C5B9342" w:rsidTr="00825B6C">
        <w:trPr>
          <w:trHeight w:val="103"/>
        </w:trPr>
        <w:tc>
          <w:tcPr>
            <w:tcW w:w="57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C1488C1" w14:textId="6EEC39B3" w:rsidR="00BE4E84" w:rsidRPr="00FF619A" w:rsidRDefault="00BE4E84" w:rsidP="00BE4E84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25.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ACF0591" w14:textId="65591D98" w:rsidR="00BE4E84" w:rsidRPr="00FF619A" w:rsidRDefault="00BE4E84" w:rsidP="00BE4E84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410330C" w14:textId="77777777" w:rsidR="00BE4E84" w:rsidRPr="00FF619A" w:rsidRDefault="00BE4E84" w:rsidP="00BE4E84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>Wraz z urządzeniami muszą zostać dostarczone:</w:t>
            </w:r>
          </w:p>
          <w:p w14:paraId="3C833A89" w14:textId="77777777" w:rsidR="00BE4E84" w:rsidRPr="00FF619A" w:rsidRDefault="00BE4E84" w:rsidP="00BE4E84">
            <w:pPr>
              <w:numPr>
                <w:ilvl w:val="0"/>
                <w:numId w:val="41"/>
              </w:numPr>
              <w:spacing w:before="60" w:after="0"/>
              <w:jc w:val="both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pełna dokumentacja w języku polskim lub angielskim,</w:t>
            </w:r>
          </w:p>
          <w:p w14:paraId="568EE413" w14:textId="1169782F" w:rsidR="00BE4E84" w:rsidRPr="00BE4E84" w:rsidRDefault="00BE4E84" w:rsidP="00BE4E84">
            <w:pPr>
              <w:pStyle w:val="Akapitzlist"/>
              <w:numPr>
                <w:ilvl w:val="0"/>
                <w:numId w:val="41"/>
              </w:numPr>
              <w:spacing w:before="60" w:after="0"/>
              <w:rPr>
                <w:b w:val="0"/>
                <w:bCs/>
              </w:rPr>
            </w:pPr>
            <w:r w:rsidRPr="00BE4E84">
              <w:rPr>
                <w:b w:val="0"/>
                <w:bCs/>
                <w:color w:val="000000"/>
                <w:sz w:val="20"/>
                <w:szCs w:val="20"/>
                <w:lang w:eastAsia="zh-CN"/>
              </w:rPr>
              <w:t>dokumenty potwierdzające, że proponowane urządzenia posiadają wymagane deklaracje zgodności z normami bezpieczeństwa (CE), lub oświadczenie, że deklaracja nie jest wymagana.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102D41E4" w14:textId="77777777" w:rsidR="00BE4E84" w:rsidRPr="00FF619A" w:rsidRDefault="00BE4E84" w:rsidP="00BE4E84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E4E84" w:rsidRPr="00FF619A" w14:paraId="19F98D5F" w14:textId="3345857F" w:rsidTr="00825B6C">
        <w:trPr>
          <w:trHeight w:val="103"/>
        </w:trPr>
        <w:tc>
          <w:tcPr>
            <w:tcW w:w="57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574B132" w14:textId="7025B9B0" w:rsidR="00BE4E84" w:rsidRPr="00FF619A" w:rsidRDefault="00BE4E84" w:rsidP="00BE4E84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26.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8BE9BB5" w14:textId="3AC2C6A4" w:rsidR="00BE4E84" w:rsidRPr="00FF619A" w:rsidRDefault="00BE4E84" w:rsidP="00BE4E84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3687912" w14:textId="2F5525AA" w:rsidR="00BE4E84" w:rsidRPr="00FF619A" w:rsidRDefault="00BE4E84" w:rsidP="00BE4E84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>Urządzenie musi być fabrycznie nowe i nieużywane wcześniej w żadnych projektach,  wyprodukowane nie wcześniej niż 6 miesięcy przed dostawą i nieużywane przed dniem dostarczenia z wyłączeniem używania niezbędnego dla przeprowadzenia testu ich poprawnej pracy.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0D1F1F6C" w14:textId="77777777" w:rsidR="00BE4E84" w:rsidRPr="00FF619A" w:rsidRDefault="00BE4E84" w:rsidP="00BE4E84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E4E84" w:rsidRPr="00FF619A" w14:paraId="513B90EE" w14:textId="7E05343E" w:rsidTr="00825B6C">
        <w:trPr>
          <w:trHeight w:val="103"/>
        </w:trPr>
        <w:tc>
          <w:tcPr>
            <w:tcW w:w="57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5B12339" w14:textId="483402C6" w:rsidR="00BE4E84" w:rsidRPr="00FF619A" w:rsidRDefault="00BE4E84" w:rsidP="00BE4E84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27.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7A0ED8A" w14:textId="5CFDC1FF" w:rsidR="00BE4E84" w:rsidRPr="00FF619A" w:rsidRDefault="00BE4E84" w:rsidP="00BE4E84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3C5AAF1" w14:textId="6D439648" w:rsidR="00BE4E84" w:rsidRPr="00FF619A" w:rsidRDefault="00BE4E84" w:rsidP="00BE4E84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>Urządzenia muszą pochodzić z autoryzowanego kanału dystrybucji producenta przeznaczonego na teren Unii Europejskiej, a korzystanie przez Zamawiającego z dostarczonego produktu nie może stanowić naruszenia majątkowych praw autorskich osób trzecich. Zamawiający wymaga dostarczenia wraz z ofertą oświadczenia przedstawiciela producenta lub oficjalnego dystrybutora potwierdzającego ważność uprawnień gwarancyjnych na terenie Polski.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28B22FB4" w14:textId="77777777" w:rsidR="00BE4E84" w:rsidRPr="00FF619A" w:rsidRDefault="00BE4E84" w:rsidP="00BE4E84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E4E84" w:rsidRPr="00FF619A" w14:paraId="0A554F00" w14:textId="56DCC58F" w:rsidTr="00825B6C">
        <w:trPr>
          <w:trHeight w:val="103"/>
        </w:trPr>
        <w:tc>
          <w:tcPr>
            <w:tcW w:w="57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533C8D5" w14:textId="0F98FC13" w:rsidR="00BE4E84" w:rsidRPr="00FF619A" w:rsidRDefault="00BE4E84" w:rsidP="00BE4E84">
            <w:pPr>
              <w:spacing w:before="60"/>
              <w:jc w:val="center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28.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EAC936E" w14:textId="76341611" w:rsidR="00BE4E84" w:rsidRPr="00FF619A" w:rsidRDefault="00BE4E84" w:rsidP="00BE4E84">
            <w:pPr>
              <w:spacing w:before="60"/>
            </w:pPr>
            <w:r w:rsidRPr="00FF61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BE03AA8" w14:textId="77777777" w:rsidR="00BE4E84" w:rsidRPr="00FF619A" w:rsidRDefault="00BE4E84" w:rsidP="00BE4E84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  <w:r w:rsidRPr="00FF619A">
              <w:rPr>
                <w:sz w:val="20"/>
                <w:szCs w:val="20"/>
                <w:lang w:eastAsia="zh-CN"/>
              </w:rPr>
              <w:t>Przełącznik powinien być objęty co najmniej ograniczoną dożywotnią gwarancja producenta tj. gwarancją przez 5 lat od daty ogłoszenia przez producenta zaprzestania sprzedaży danego modelu urządzenia. Gwarancja realizowana jest przez zwrot zepsutego urządzenia do producenta, który w terminie nie dłuższym niż 10 dni przesyła przełącznik spełniający minimalne parametry techniczne wskazane w niniejszym dokumencie</w:t>
            </w:r>
          </w:p>
          <w:p w14:paraId="3CEA79F4" w14:textId="143721F1" w:rsidR="00BE4E84" w:rsidRPr="00FF619A" w:rsidRDefault="00BE4E84" w:rsidP="00BE4E84">
            <w:pPr>
              <w:spacing w:before="60"/>
              <w:jc w:val="both"/>
            </w:pPr>
            <w:r w:rsidRPr="00FF619A">
              <w:rPr>
                <w:sz w:val="20"/>
                <w:szCs w:val="20"/>
                <w:lang w:eastAsia="zh-CN"/>
              </w:rPr>
              <w:t xml:space="preserve">Dodatkowo: zamawiający wymaga, aby przełącznik posiadał 1-roczny serwis gwarancyjny na sprzęt. Wymiana </w:t>
            </w:r>
            <w:r w:rsidRPr="00FF619A">
              <w:rPr>
                <w:sz w:val="20"/>
                <w:szCs w:val="20"/>
                <w:lang w:eastAsia="zh-CN"/>
              </w:rPr>
              <w:lastRenderedPageBreak/>
              <w:t>uszkodzonego elementu w trybie 9x5xNBD, wraz z dostępem do najnowszych wersji oprogramowania.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14:paraId="6E93EF7D" w14:textId="77777777" w:rsidR="00BE4E84" w:rsidRPr="00FF619A" w:rsidRDefault="00BE4E84" w:rsidP="00BE4E84">
            <w:pPr>
              <w:spacing w:before="60"/>
              <w:jc w:val="both"/>
              <w:rPr>
                <w:sz w:val="20"/>
                <w:szCs w:val="20"/>
                <w:lang w:eastAsia="zh-CN"/>
              </w:rPr>
            </w:pPr>
          </w:p>
        </w:tc>
      </w:tr>
    </w:tbl>
    <w:p w14:paraId="05C45FD0" w14:textId="77777777" w:rsidR="00613BD7" w:rsidRDefault="00613BD7" w:rsidP="00613BD7"/>
    <w:p w14:paraId="6C18A9EF" w14:textId="332900BF" w:rsidR="00613BD7" w:rsidRDefault="00613BD7" w:rsidP="00613BD7"/>
    <w:p w14:paraId="64CF296D" w14:textId="77777777" w:rsidR="00613BD7" w:rsidRPr="00C76FCE" w:rsidRDefault="00613BD7" w:rsidP="00613BD7">
      <w:pPr>
        <w:rPr>
          <w:b/>
        </w:rPr>
      </w:pPr>
      <w:r>
        <w:rPr>
          <w:b/>
        </w:rPr>
        <w:t>Szczegółowe wymagania dla oprogramowania zarządzającego</w:t>
      </w:r>
    </w:p>
    <w:p w14:paraId="7A751C27" w14:textId="77777777" w:rsidR="00613BD7" w:rsidRDefault="00613BD7" w:rsidP="00613BD7">
      <w:pPr>
        <w:spacing w:line="240" w:lineRule="auto"/>
      </w:pPr>
    </w:p>
    <w:p w14:paraId="37B6C574" w14:textId="77777777" w:rsidR="007E3D89" w:rsidRDefault="00613BD7" w:rsidP="00613BD7">
      <w:pPr>
        <w:tabs>
          <w:tab w:val="left" w:pos="2295"/>
        </w:tabs>
        <w:spacing w:line="240" w:lineRule="auto"/>
      </w:pPr>
      <w:r w:rsidRPr="00782EEF">
        <w:t>Architektura i zarządzanie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347"/>
        <w:gridCol w:w="4146"/>
      </w:tblGrid>
      <w:tr w:rsidR="007E3D89" w14:paraId="3E7DF33F" w14:textId="77777777" w:rsidTr="007E3D89">
        <w:tc>
          <w:tcPr>
            <w:tcW w:w="5347" w:type="dxa"/>
          </w:tcPr>
          <w:p w14:paraId="2FA5712F" w14:textId="77C6E96E" w:rsidR="007E3D89" w:rsidRDefault="007E3D89" w:rsidP="00613BD7">
            <w:pPr>
              <w:tabs>
                <w:tab w:val="left" w:pos="2295"/>
              </w:tabs>
            </w:pPr>
            <w:r>
              <w:t>Żądane przez Zamawiającego</w:t>
            </w:r>
          </w:p>
        </w:tc>
        <w:tc>
          <w:tcPr>
            <w:tcW w:w="4146" w:type="dxa"/>
          </w:tcPr>
          <w:p w14:paraId="78F3DD4E" w14:textId="29A00935" w:rsidR="007E3D89" w:rsidRDefault="007E3D89" w:rsidP="00613BD7">
            <w:pPr>
              <w:tabs>
                <w:tab w:val="left" w:pos="2295"/>
              </w:tabs>
            </w:pPr>
            <w:r>
              <w:t>Oferowane</w:t>
            </w:r>
          </w:p>
        </w:tc>
      </w:tr>
      <w:tr w:rsidR="007E3D89" w14:paraId="11593F13" w14:textId="77777777" w:rsidTr="007E3D89">
        <w:tc>
          <w:tcPr>
            <w:tcW w:w="5347" w:type="dxa"/>
          </w:tcPr>
          <w:p w14:paraId="3379B982" w14:textId="77777777" w:rsidR="007E3D89" w:rsidRPr="00BE4E84" w:rsidRDefault="007E3D89" w:rsidP="007E3D89">
            <w:pPr>
              <w:pStyle w:val="Akapitzlist"/>
              <w:numPr>
                <w:ilvl w:val="0"/>
                <w:numId w:val="32"/>
              </w:numPr>
              <w:tabs>
                <w:tab w:val="left" w:pos="2295"/>
              </w:tabs>
              <w:suppressAutoHyphens/>
              <w:autoSpaceDN w:val="0"/>
              <w:spacing w:after="5"/>
              <w:ind w:right="0"/>
              <w:contextualSpacing w:val="0"/>
              <w:textAlignment w:val="baseline"/>
              <w:rPr>
                <w:b w:val="0"/>
                <w:bCs/>
                <w:lang w:val="pl-PL"/>
              </w:rPr>
            </w:pPr>
            <w:r w:rsidRPr="00BE4E84">
              <w:rPr>
                <w:b w:val="0"/>
                <w:bCs/>
                <w:lang w:val="pl-PL"/>
              </w:rPr>
              <w:t>Dedykowane oprogramowanie służące do zarządzania i monitorowania pracy przełącznikami wymienionymi w SWZ</w:t>
            </w:r>
          </w:p>
          <w:p w14:paraId="5FCE8472" w14:textId="77777777" w:rsidR="007E3D89" w:rsidRPr="00BE4E84" w:rsidRDefault="007E3D89" w:rsidP="007E3D89">
            <w:pPr>
              <w:pStyle w:val="Akapitzlist"/>
              <w:numPr>
                <w:ilvl w:val="0"/>
                <w:numId w:val="32"/>
              </w:numPr>
              <w:tabs>
                <w:tab w:val="left" w:pos="2295"/>
              </w:tabs>
              <w:suppressAutoHyphens/>
              <w:autoSpaceDN w:val="0"/>
              <w:spacing w:after="5"/>
              <w:ind w:right="0"/>
              <w:contextualSpacing w:val="0"/>
              <w:textAlignment w:val="baseline"/>
              <w:rPr>
                <w:b w:val="0"/>
                <w:bCs/>
                <w:lang w:val="pl-PL"/>
              </w:rPr>
            </w:pPr>
            <w:r w:rsidRPr="00BE4E84">
              <w:rPr>
                <w:b w:val="0"/>
                <w:bCs/>
                <w:lang w:val="pl-PL"/>
              </w:rPr>
              <w:t xml:space="preserve">Należy zapewnić licencję na obsługę min. 40 aktywnych urządzeń sieciowych (przełączniki) </w:t>
            </w:r>
          </w:p>
          <w:p w14:paraId="10BBE98D" w14:textId="77777777" w:rsidR="007E3D89" w:rsidRPr="00BE4E84" w:rsidRDefault="007E3D89" w:rsidP="007E3D89">
            <w:pPr>
              <w:pStyle w:val="Akapitzlist"/>
              <w:numPr>
                <w:ilvl w:val="0"/>
                <w:numId w:val="32"/>
              </w:numPr>
              <w:tabs>
                <w:tab w:val="left" w:pos="2295"/>
              </w:tabs>
              <w:suppressAutoHyphens/>
              <w:autoSpaceDN w:val="0"/>
              <w:spacing w:after="5"/>
              <w:ind w:right="0"/>
              <w:contextualSpacing w:val="0"/>
              <w:textAlignment w:val="baseline"/>
              <w:rPr>
                <w:b w:val="0"/>
                <w:bCs/>
                <w:lang w:val="pl-PL"/>
              </w:rPr>
            </w:pPr>
            <w:r w:rsidRPr="00BE4E84">
              <w:rPr>
                <w:b w:val="0"/>
                <w:bCs/>
                <w:lang w:val="pl-PL"/>
              </w:rPr>
              <w:t>System Zarządzania i Monitoringu musi być tego samego producenta co urządzania LAN i musi być uruchomiony jako jedno oprogramowanie.</w:t>
            </w:r>
          </w:p>
          <w:p w14:paraId="13FB7B6D" w14:textId="77777777" w:rsidR="007E3D89" w:rsidRPr="00BE4E84" w:rsidRDefault="007E3D89" w:rsidP="007E3D89">
            <w:pPr>
              <w:pStyle w:val="Akapitzlist"/>
              <w:numPr>
                <w:ilvl w:val="0"/>
                <w:numId w:val="32"/>
              </w:numPr>
              <w:tabs>
                <w:tab w:val="left" w:pos="2295"/>
              </w:tabs>
              <w:suppressAutoHyphens/>
              <w:autoSpaceDN w:val="0"/>
              <w:spacing w:after="5"/>
              <w:ind w:right="0"/>
              <w:contextualSpacing w:val="0"/>
              <w:textAlignment w:val="baseline"/>
              <w:rPr>
                <w:b w:val="0"/>
                <w:bCs/>
                <w:lang w:val="pl-PL"/>
              </w:rPr>
            </w:pPr>
            <w:r w:rsidRPr="00BE4E84">
              <w:rPr>
                <w:b w:val="0"/>
                <w:bCs/>
                <w:lang w:val="pl-PL"/>
              </w:rPr>
              <w:t>Oprogramowanie musi mieć możliwość instalacji w środowisku wirtualnym Vmware, Hyper-V i KVM</w:t>
            </w:r>
          </w:p>
          <w:p w14:paraId="31BAB6BA" w14:textId="77777777" w:rsidR="007E3D89" w:rsidRPr="00BE4E84" w:rsidRDefault="007E3D89" w:rsidP="007E3D89">
            <w:pPr>
              <w:pStyle w:val="Akapitzlist"/>
              <w:numPr>
                <w:ilvl w:val="0"/>
                <w:numId w:val="32"/>
              </w:numPr>
              <w:tabs>
                <w:tab w:val="left" w:pos="2295"/>
              </w:tabs>
              <w:suppressAutoHyphens/>
              <w:autoSpaceDN w:val="0"/>
              <w:spacing w:after="5"/>
              <w:ind w:right="0"/>
              <w:contextualSpacing w:val="0"/>
              <w:textAlignment w:val="baseline"/>
              <w:rPr>
                <w:b w:val="0"/>
                <w:bCs/>
                <w:lang w:val="pl-PL"/>
              </w:rPr>
            </w:pPr>
            <w:r w:rsidRPr="00BE4E84">
              <w:rPr>
                <w:b w:val="0"/>
                <w:bCs/>
                <w:lang w:val="pl-PL"/>
              </w:rPr>
              <w:t>Obsługa musi być możliwa poprzez interfejs graficzny z wykorzystaniem przeglądarki WWW</w:t>
            </w:r>
          </w:p>
          <w:p w14:paraId="6300C4E6" w14:textId="77777777" w:rsidR="007E3D89" w:rsidRPr="00BE4E84" w:rsidRDefault="007E3D89" w:rsidP="007E3D89">
            <w:pPr>
              <w:pStyle w:val="Akapitzlist"/>
              <w:numPr>
                <w:ilvl w:val="0"/>
                <w:numId w:val="32"/>
              </w:numPr>
              <w:tabs>
                <w:tab w:val="left" w:pos="2295"/>
              </w:tabs>
              <w:suppressAutoHyphens/>
              <w:autoSpaceDN w:val="0"/>
              <w:spacing w:after="5"/>
              <w:ind w:right="0"/>
              <w:contextualSpacing w:val="0"/>
              <w:textAlignment w:val="baseline"/>
              <w:rPr>
                <w:b w:val="0"/>
                <w:bCs/>
                <w:lang w:val="pl-PL"/>
              </w:rPr>
            </w:pPr>
            <w:r w:rsidRPr="00BE4E84">
              <w:rPr>
                <w:b w:val="0"/>
                <w:bCs/>
                <w:lang w:val="pl-PL"/>
              </w:rPr>
              <w:t>Oprogramowanie musi pracować w trybie przeglądarkowym pozwalając administratorowi na dostęp z dowolnego miejsca w sieci (po uzyskaniu odpowiednich uprawnień),</w:t>
            </w:r>
          </w:p>
          <w:p w14:paraId="2F8EA8C3" w14:textId="77777777" w:rsidR="007E3D89" w:rsidRPr="00BE4E84" w:rsidRDefault="007E3D89" w:rsidP="007E3D89">
            <w:pPr>
              <w:pStyle w:val="Akapitzlist"/>
              <w:numPr>
                <w:ilvl w:val="0"/>
                <w:numId w:val="32"/>
              </w:numPr>
              <w:tabs>
                <w:tab w:val="left" w:pos="2295"/>
              </w:tabs>
              <w:suppressAutoHyphens/>
              <w:autoSpaceDN w:val="0"/>
              <w:spacing w:after="5"/>
              <w:ind w:right="0"/>
              <w:contextualSpacing w:val="0"/>
              <w:textAlignment w:val="baseline"/>
              <w:rPr>
                <w:b w:val="0"/>
                <w:bCs/>
                <w:lang w:val="pl-PL"/>
              </w:rPr>
            </w:pPr>
            <w:r w:rsidRPr="00BE4E84">
              <w:rPr>
                <w:b w:val="0"/>
                <w:bCs/>
                <w:lang w:val="pl-PL"/>
              </w:rPr>
              <w:t>Funkcja definiowania poziomu dostępu dla administratorów  (wymagana jest możliwość profilowania kont administratorskich a użytkownikami Active Directory) z przypisanymi:</w:t>
            </w:r>
          </w:p>
          <w:p w14:paraId="0EED0853" w14:textId="77777777" w:rsidR="007E3D89" w:rsidRPr="00BE4E84" w:rsidRDefault="007E3D89" w:rsidP="007E3D89">
            <w:pPr>
              <w:pStyle w:val="Akapitzlist"/>
              <w:numPr>
                <w:ilvl w:val="4"/>
                <w:numId w:val="32"/>
              </w:numPr>
              <w:tabs>
                <w:tab w:val="left" w:pos="2295"/>
              </w:tabs>
              <w:suppressAutoHyphens/>
              <w:autoSpaceDN w:val="0"/>
              <w:spacing w:after="5"/>
              <w:ind w:right="0"/>
              <w:contextualSpacing w:val="0"/>
              <w:textAlignment w:val="baseline"/>
              <w:rPr>
                <w:b w:val="0"/>
                <w:bCs/>
              </w:rPr>
            </w:pPr>
            <w:proofErr w:type="spellStart"/>
            <w:r w:rsidRPr="00BE4E84">
              <w:rPr>
                <w:b w:val="0"/>
                <w:bCs/>
              </w:rPr>
              <w:lastRenderedPageBreak/>
              <w:t>Rolami</w:t>
            </w:r>
            <w:proofErr w:type="spellEnd"/>
          </w:p>
          <w:p w14:paraId="36651692" w14:textId="77777777" w:rsidR="007E3D89" w:rsidRPr="00BE4E84" w:rsidRDefault="007E3D89" w:rsidP="007E3D89">
            <w:pPr>
              <w:pStyle w:val="Akapitzlist"/>
              <w:numPr>
                <w:ilvl w:val="4"/>
                <w:numId w:val="32"/>
              </w:numPr>
              <w:tabs>
                <w:tab w:val="left" w:pos="2295"/>
              </w:tabs>
              <w:suppressAutoHyphens/>
              <w:autoSpaceDN w:val="0"/>
              <w:spacing w:after="5"/>
              <w:ind w:right="0"/>
              <w:contextualSpacing w:val="0"/>
              <w:textAlignment w:val="baseline"/>
              <w:rPr>
                <w:b w:val="0"/>
                <w:bCs/>
                <w:lang w:val="pl-PL"/>
              </w:rPr>
            </w:pPr>
            <w:r w:rsidRPr="00BE4E84">
              <w:rPr>
                <w:b w:val="0"/>
                <w:bCs/>
                <w:lang w:val="pl-PL"/>
              </w:rPr>
              <w:t>Segmentami sieci, do których uzyskuje się dostęp</w:t>
            </w:r>
          </w:p>
          <w:p w14:paraId="5F1F9E47" w14:textId="77777777" w:rsidR="007E3D89" w:rsidRPr="00BE4E84" w:rsidRDefault="007E3D89" w:rsidP="007E3D89">
            <w:pPr>
              <w:pStyle w:val="Akapitzlist"/>
              <w:numPr>
                <w:ilvl w:val="0"/>
                <w:numId w:val="32"/>
              </w:numPr>
              <w:tabs>
                <w:tab w:val="left" w:pos="2295"/>
              </w:tabs>
              <w:suppressAutoHyphens/>
              <w:autoSpaceDN w:val="0"/>
              <w:spacing w:after="5"/>
              <w:ind w:right="0"/>
              <w:contextualSpacing w:val="0"/>
              <w:textAlignment w:val="baseline"/>
              <w:rPr>
                <w:b w:val="0"/>
                <w:bCs/>
                <w:lang w:val="pl-PL"/>
              </w:rPr>
            </w:pPr>
            <w:r w:rsidRPr="00BE4E84">
              <w:rPr>
                <w:b w:val="0"/>
                <w:bCs/>
                <w:lang w:val="pl-PL"/>
              </w:rPr>
              <w:t>Oprogramowanie musi umożliwiać zbieranie statystyk w wykorzystaniem SNMP;</w:t>
            </w:r>
          </w:p>
          <w:p w14:paraId="5B07EF52" w14:textId="77777777" w:rsidR="007E3D89" w:rsidRPr="00BE4E84" w:rsidRDefault="007E3D89" w:rsidP="007E3D89">
            <w:pPr>
              <w:pStyle w:val="Akapitzlist"/>
              <w:numPr>
                <w:ilvl w:val="0"/>
                <w:numId w:val="32"/>
              </w:numPr>
              <w:tabs>
                <w:tab w:val="left" w:pos="2295"/>
              </w:tabs>
              <w:suppressAutoHyphens/>
              <w:autoSpaceDN w:val="0"/>
              <w:spacing w:after="5"/>
              <w:ind w:right="0"/>
              <w:contextualSpacing w:val="0"/>
              <w:textAlignment w:val="baseline"/>
              <w:rPr>
                <w:b w:val="0"/>
                <w:bCs/>
                <w:lang w:val="pl-PL"/>
              </w:rPr>
            </w:pPr>
            <w:r w:rsidRPr="00BE4E84">
              <w:rPr>
                <w:b w:val="0"/>
                <w:bCs/>
                <w:lang w:val="pl-PL"/>
              </w:rPr>
              <w:t xml:space="preserve">Zarządzenie konfiguracją urządzeń, tworzenie backupów oraz grupowe implementowanie konfiguracji przechowywanych w systemie zarządzania. </w:t>
            </w:r>
          </w:p>
          <w:p w14:paraId="5A74FB59" w14:textId="77777777" w:rsidR="007E3D89" w:rsidRPr="00BE4E84" w:rsidRDefault="007E3D89" w:rsidP="007E3D89">
            <w:pPr>
              <w:pStyle w:val="Akapitzlist"/>
              <w:numPr>
                <w:ilvl w:val="0"/>
                <w:numId w:val="32"/>
              </w:numPr>
              <w:tabs>
                <w:tab w:val="left" w:pos="2295"/>
              </w:tabs>
              <w:suppressAutoHyphens/>
              <w:autoSpaceDN w:val="0"/>
              <w:spacing w:after="5"/>
              <w:ind w:right="0"/>
              <w:contextualSpacing w:val="0"/>
              <w:textAlignment w:val="baseline"/>
              <w:rPr>
                <w:b w:val="0"/>
                <w:bCs/>
                <w:lang w:val="pl-PL"/>
              </w:rPr>
            </w:pPr>
            <w:r w:rsidRPr="00BE4E84">
              <w:rPr>
                <w:b w:val="0"/>
                <w:bCs/>
                <w:lang w:val="pl-PL"/>
              </w:rPr>
              <w:t>Możliwość podglądu obecnej aktywnej  konfiguracji z konfiguracją aktywną w zadanym historycznym momencie z podglądem elementów: dodanych, usuniętych, zmienionych względem danych konfiguracji.</w:t>
            </w:r>
          </w:p>
          <w:p w14:paraId="54DB6803" w14:textId="77777777" w:rsidR="007E3D89" w:rsidRPr="00BE4E84" w:rsidRDefault="007E3D89" w:rsidP="007E3D89">
            <w:pPr>
              <w:pStyle w:val="Akapitzlist"/>
              <w:numPr>
                <w:ilvl w:val="0"/>
                <w:numId w:val="32"/>
              </w:numPr>
              <w:tabs>
                <w:tab w:val="left" w:pos="2295"/>
              </w:tabs>
              <w:suppressAutoHyphens/>
              <w:autoSpaceDN w:val="0"/>
              <w:spacing w:after="5"/>
              <w:ind w:right="0"/>
              <w:contextualSpacing w:val="0"/>
              <w:textAlignment w:val="baseline"/>
              <w:rPr>
                <w:b w:val="0"/>
                <w:bCs/>
              </w:rPr>
            </w:pPr>
            <w:r w:rsidRPr="00BE4E84">
              <w:rPr>
                <w:b w:val="0"/>
                <w:bCs/>
                <w:lang w:val="pl-PL"/>
              </w:rPr>
              <w:t xml:space="preserve">Możliwość wysyłania alarmów  mailem i </w:t>
            </w:r>
            <w:proofErr w:type="spellStart"/>
            <w:r w:rsidRPr="00BE4E84">
              <w:rPr>
                <w:b w:val="0"/>
                <w:bCs/>
                <w:lang w:val="pl-PL"/>
              </w:rPr>
              <w:t>SMS'em</w:t>
            </w:r>
            <w:proofErr w:type="spellEnd"/>
            <w:r w:rsidRPr="00BE4E84">
              <w:rPr>
                <w:b w:val="0"/>
                <w:bCs/>
                <w:lang w:val="pl-PL"/>
              </w:rPr>
              <w:t xml:space="preserve"> w przypadku wystąpienia zdarzeń określonych jako krytyczne tzw. </w:t>
            </w:r>
            <w:r w:rsidRPr="00BE4E84">
              <w:rPr>
                <w:b w:val="0"/>
                <w:bCs/>
              </w:rPr>
              <w:t>SNMP Responder</w:t>
            </w:r>
          </w:p>
          <w:p w14:paraId="00321D66" w14:textId="77777777" w:rsidR="007E3D89" w:rsidRPr="00BE4E84" w:rsidRDefault="007E3D89" w:rsidP="007E3D89">
            <w:pPr>
              <w:pStyle w:val="Akapitzlist"/>
              <w:numPr>
                <w:ilvl w:val="0"/>
                <w:numId w:val="32"/>
              </w:numPr>
              <w:tabs>
                <w:tab w:val="left" w:pos="2295"/>
              </w:tabs>
              <w:suppressAutoHyphens/>
              <w:autoSpaceDN w:val="0"/>
              <w:spacing w:after="5"/>
              <w:ind w:right="0"/>
              <w:contextualSpacing w:val="0"/>
              <w:textAlignment w:val="baseline"/>
              <w:rPr>
                <w:b w:val="0"/>
                <w:bCs/>
                <w:lang w:val="pl-PL"/>
              </w:rPr>
            </w:pPr>
            <w:r w:rsidRPr="00BE4E84">
              <w:rPr>
                <w:b w:val="0"/>
                <w:bCs/>
                <w:lang w:val="pl-PL"/>
              </w:rPr>
              <w:t>Generowanie raportów w oparciu o szablony z możliwością dostosowywania ich do potrzeb klienta</w:t>
            </w:r>
          </w:p>
          <w:p w14:paraId="1D9E9185" w14:textId="77777777" w:rsidR="007E3D89" w:rsidRPr="00BE4E84" w:rsidRDefault="007E3D89" w:rsidP="007E3D89">
            <w:pPr>
              <w:pStyle w:val="Akapitzlist"/>
              <w:numPr>
                <w:ilvl w:val="0"/>
                <w:numId w:val="32"/>
              </w:numPr>
              <w:tabs>
                <w:tab w:val="left" w:pos="2295"/>
              </w:tabs>
              <w:suppressAutoHyphens/>
              <w:autoSpaceDN w:val="0"/>
              <w:spacing w:after="5"/>
              <w:ind w:right="0"/>
              <w:contextualSpacing w:val="0"/>
              <w:textAlignment w:val="baseline"/>
              <w:rPr>
                <w:b w:val="0"/>
                <w:bCs/>
              </w:rPr>
            </w:pPr>
            <w:r w:rsidRPr="00BE4E84">
              <w:rPr>
                <w:b w:val="0"/>
                <w:bCs/>
                <w:lang w:val="pl-PL"/>
              </w:rPr>
              <w:t xml:space="preserve">Lokalizowanie użytkowników w </w:t>
            </w:r>
            <w:proofErr w:type="spellStart"/>
            <w:r w:rsidRPr="00BE4E84">
              <w:rPr>
                <w:b w:val="0"/>
                <w:bCs/>
                <w:lang w:val="pl-PL"/>
              </w:rPr>
              <w:t>intfrastrukturze</w:t>
            </w:r>
            <w:proofErr w:type="spellEnd"/>
            <w:r w:rsidRPr="00BE4E84">
              <w:rPr>
                <w:b w:val="0"/>
                <w:bCs/>
                <w:lang w:val="pl-PL"/>
              </w:rPr>
              <w:t xml:space="preserve"> sieciowej tj. miejsce podłączenia </w:t>
            </w:r>
            <w:proofErr w:type="spellStart"/>
            <w:r w:rsidRPr="00BE4E84">
              <w:rPr>
                <w:b w:val="0"/>
                <w:bCs/>
                <w:lang w:val="pl-PL"/>
              </w:rPr>
              <w:t>switch</w:t>
            </w:r>
            <w:proofErr w:type="spellEnd"/>
            <w:r w:rsidRPr="00BE4E84">
              <w:rPr>
                <w:b w:val="0"/>
                <w:bCs/>
                <w:lang w:val="pl-PL"/>
              </w:rPr>
              <w:t xml:space="preserve">/port oraz informacje nt. usługi L2 </w:t>
            </w:r>
            <w:proofErr w:type="spellStart"/>
            <w:r w:rsidRPr="00BE4E84">
              <w:rPr>
                <w:b w:val="0"/>
                <w:bCs/>
                <w:lang w:val="pl-PL"/>
              </w:rPr>
              <w:t>tj</w:t>
            </w:r>
            <w:proofErr w:type="spellEnd"/>
            <w:r w:rsidRPr="00BE4E84">
              <w:rPr>
                <w:b w:val="0"/>
                <w:bCs/>
                <w:lang w:val="pl-PL"/>
              </w:rPr>
              <w:t xml:space="preserve">: VLAN, usługa SPB, </w:t>
            </w:r>
            <w:proofErr w:type="spellStart"/>
            <w:r w:rsidRPr="00BE4E84">
              <w:rPr>
                <w:b w:val="0"/>
                <w:bCs/>
                <w:lang w:val="pl-PL"/>
              </w:rPr>
              <w:t>VxLAN</w:t>
            </w:r>
            <w:proofErr w:type="spellEnd"/>
            <w:r w:rsidRPr="00BE4E84">
              <w:rPr>
                <w:b w:val="0"/>
                <w:bCs/>
                <w:lang w:val="pl-PL"/>
              </w:rPr>
              <w:t xml:space="preserve">, GRE Tunel. </w:t>
            </w:r>
            <w:proofErr w:type="spellStart"/>
            <w:r w:rsidRPr="00BE4E84">
              <w:rPr>
                <w:b w:val="0"/>
                <w:bCs/>
              </w:rPr>
              <w:t>Weryfikowanie</w:t>
            </w:r>
            <w:proofErr w:type="spellEnd"/>
            <w:r w:rsidRPr="00BE4E84">
              <w:rPr>
                <w:b w:val="0"/>
                <w:bCs/>
              </w:rPr>
              <w:t xml:space="preserve"> </w:t>
            </w:r>
            <w:proofErr w:type="spellStart"/>
            <w:r w:rsidRPr="00BE4E84">
              <w:rPr>
                <w:b w:val="0"/>
                <w:bCs/>
              </w:rPr>
              <w:t>lokalizacji</w:t>
            </w:r>
            <w:proofErr w:type="spellEnd"/>
            <w:r w:rsidRPr="00BE4E84">
              <w:rPr>
                <w:b w:val="0"/>
                <w:bCs/>
              </w:rPr>
              <w:t xml:space="preserve"> po </w:t>
            </w:r>
            <w:proofErr w:type="spellStart"/>
            <w:r w:rsidRPr="00BE4E84">
              <w:rPr>
                <w:b w:val="0"/>
                <w:bCs/>
              </w:rPr>
              <w:t>adresie</w:t>
            </w:r>
            <w:proofErr w:type="spellEnd"/>
            <w:r w:rsidRPr="00BE4E84">
              <w:rPr>
                <w:b w:val="0"/>
                <w:bCs/>
              </w:rPr>
              <w:t xml:space="preserve"> </w:t>
            </w:r>
            <w:proofErr w:type="spellStart"/>
            <w:r w:rsidRPr="00BE4E84">
              <w:rPr>
                <w:b w:val="0"/>
                <w:bCs/>
              </w:rPr>
              <w:t>nazwie</w:t>
            </w:r>
            <w:proofErr w:type="spellEnd"/>
            <w:r w:rsidRPr="00BE4E84">
              <w:rPr>
                <w:b w:val="0"/>
                <w:bCs/>
              </w:rPr>
              <w:t xml:space="preserve"> </w:t>
            </w:r>
            <w:proofErr w:type="spellStart"/>
            <w:r w:rsidRPr="00BE4E84">
              <w:rPr>
                <w:b w:val="0"/>
                <w:bCs/>
              </w:rPr>
              <w:t>sieciowej</w:t>
            </w:r>
            <w:proofErr w:type="spellEnd"/>
            <w:r w:rsidRPr="00BE4E84">
              <w:rPr>
                <w:b w:val="0"/>
                <w:bCs/>
              </w:rPr>
              <w:t xml:space="preserve"> </w:t>
            </w:r>
            <w:proofErr w:type="spellStart"/>
            <w:r w:rsidRPr="00BE4E84">
              <w:rPr>
                <w:b w:val="0"/>
                <w:bCs/>
              </w:rPr>
              <w:t>użytkownika</w:t>
            </w:r>
            <w:proofErr w:type="spellEnd"/>
            <w:r w:rsidRPr="00BE4E84">
              <w:rPr>
                <w:b w:val="0"/>
                <w:bCs/>
              </w:rPr>
              <w:t xml:space="preserve">, IP </w:t>
            </w:r>
            <w:proofErr w:type="spellStart"/>
            <w:r w:rsidRPr="00BE4E84">
              <w:rPr>
                <w:b w:val="0"/>
                <w:bCs/>
              </w:rPr>
              <w:t>oraz</w:t>
            </w:r>
            <w:proofErr w:type="spellEnd"/>
            <w:r w:rsidRPr="00BE4E84">
              <w:rPr>
                <w:b w:val="0"/>
                <w:bCs/>
              </w:rPr>
              <w:t xml:space="preserve"> MAC </w:t>
            </w:r>
          </w:p>
          <w:p w14:paraId="67416F63" w14:textId="77777777" w:rsidR="007E3D89" w:rsidRPr="00BE4E84" w:rsidRDefault="007E3D89" w:rsidP="007E3D89">
            <w:pPr>
              <w:pStyle w:val="Akapitzlist"/>
              <w:numPr>
                <w:ilvl w:val="0"/>
                <w:numId w:val="32"/>
              </w:numPr>
              <w:tabs>
                <w:tab w:val="left" w:pos="2295"/>
              </w:tabs>
              <w:suppressAutoHyphens/>
              <w:autoSpaceDN w:val="0"/>
              <w:spacing w:after="5"/>
              <w:ind w:right="0"/>
              <w:contextualSpacing w:val="0"/>
              <w:textAlignment w:val="baseline"/>
              <w:rPr>
                <w:b w:val="0"/>
                <w:bCs/>
                <w:lang w:val="pl-PL"/>
              </w:rPr>
            </w:pPr>
            <w:r w:rsidRPr="00BE4E84">
              <w:rPr>
                <w:b w:val="0"/>
                <w:bCs/>
                <w:lang w:val="pl-PL"/>
              </w:rPr>
              <w:t xml:space="preserve">Oprogramowanie musi posiadać narzędzia do automatycznego wykrywania urządzeń sieciowych instalowanych w sieci wraz z ich automatyczna konfiguracja. tj. </w:t>
            </w:r>
            <w:proofErr w:type="spellStart"/>
            <w:r w:rsidRPr="00BE4E84">
              <w:rPr>
                <w:b w:val="0"/>
                <w:bCs/>
                <w:lang w:val="pl-PL"/>
              </w:rPr>
              <w:t>Autoprovisioning</w:t>
            </w:r>
            <w:proofErr w:type="spellEnd"/>
            <w:r w:rsidRPr="00BE4E84">
              <w:rPr>
                <w:b w:val="0"/>
                <w:bCs/>
                <w:lang w:val="pl-PL"/>
              </w:rPr>
              <w:t xml:space="preserve">. Nie dopuszcza się systemów NMS które wymagają fizycznego dostępu administratorów do </w:t>
            </w:r>
            <w:r w:rsidRPr="00BE4E84">
              <w:rPr>
                <w:b w:val="0"/>
                <w:bCs/>
                <w:lang w:val="pl-PL"/>
              </w:rPr>
              <w:lastRenderedPageBreak/>
              <w:t>przekazania przełącznikowi konfiguracji inicjalnej.</w:t>
            </w:r>
          </w:p>
          <w:p w14:paraId="545B098C" w14:textId="77777777" w:rsidR="007E3D89" w:rsidRPr="00BE4E84" w:rsidRDefault="007E3D89" w:rsidP="007E3D89">
            <w:pPr>
              <w:pStyle w:val="Akapitzlist"/>
              <w:numPr>
                <w:ilvl w:val="0"/>
                <w:numId w:val="32"/>
              </w:numPr>
              <w:tabs>
                <w:tab w:val="left" w:pos="2295"/>
              </w:tabs>
              <w:suppressAutoHyphens/>
              <w:autoSpaceDN w:val="0"/>
              <w:spacing w:after="5"/>
              <w:ind w:right="0"/>
              <w:contextualSpacing w:val="0"/>
              <w:textAlignment w:val="baseline"/>
              <w:rPr>
                <w:b w:val="0"/>
                <w:bCs/>
                <w:lang w:val="pl-PL"/>
              </w:rPr>
            </w:pPr>
            <w:r w:rsidRPr="00BE4E84">
              <w:rPr>
                <w:b w:val="0"/>
                <w:bCs/>
                <w:lang w:val="pl-PL"/>
              </w:rPr>
              <w:t>Oprogramowanie musi umożliwiać aktualizację oprogramowania w urządzeniach sieciowych w tym aktualizacje typu ISSU In-Service Software Upgrade</w:t>
            </w:r>
          </w:p>
          <w:p w14:paraId="438A1EDE" w14:textId="77777777" w:rsidR="007E3D89" w:rsidRPr="00BE4E84" w:rsidRDefault="007E3D89" w:rsidP="007E3D89">
            <w:pPr>
              <w:pStyle w:val="Akapitzlist"/>
              <w:numPr>
                <w:ilvl w:val="0"/>
                <w:numId w:val="32"/>
              </w:numPr>
              <w:tabs>
                <w:tab w:val="left" w:pos="2295"/>
              </w:tabs>
              <w:suppressAutoHyphens/>
              <w:autoSpaceDN w:val="0"/>
              <w:spacing w:after="5"/>
              <w:ind w:right="0"/>
              <w:contextualSpacing w:val="0"/>
              <w:textAlignment w:val="baseline"/>
              <w:rPr>
                <w:b w:val="0"/>
                <w:bCs/>
                <w:lang w:val="pl-PL"/>
              </w:rPr>
            </w:pPr>
            <w:r w:rsidRPr="00BE4E84">
              <w:rPr>
                <w:b w:val="0"/>
                <w:bCs/>
                <w:lang w:val="pl-PL"/>
              </w:rPr>
              <w:t>Oprogramowanie musi posiadać narzędzia pozwalające na:</w:t>
            </w:r>
          </w:p>
          <w:p w14:paraId="24CF10C7" w14:textId="77777777" w:rsidR="007E3D89" w:rsidRPr="00BE4E84" w:rsidRDefault="007E3D89" w:rsidP="007E3D89">
            <w:pPr>
              <w:pStyle w:val="Akapitzlist"/>
              <w:numPr>
                <w:ilvl w:val="1"/>
                <w:numId w:val="32"/>
              </w:numPr>
              <w:tabs>
                <w:tab w:val="left" w:pos="2295"/>
              </w:tabs>
              <w:suppressAutoHyphens/>
              <w:autoSpaceDN w:val="0"/>
              <w:spacing w:after="5"/>
              <w:ind w:right="0"/>
              <w:contextualSpacing w:val="0"/>
              <w:textAlignment w:val="baseline"/>
              <w:rPr>
                <w:b w:val="0"/>
                <w:bCs/>
                <w:lang w:val="pl-PL"/>
              </w:rPr>
            </w:pPr>
            <w:r w:rsidRPr="00BE4E84">
              <w:rPr>
                <w:b w:val="0"/>
                <w:bCs/>
                <w:lang w:val="pl-PL"/>
              </w:rPr>
              <w:t xml:space="preserve">graficzną prezentację topologii sieci, w tym również graficzną, prezentację/budowę serwerowni lub dowolnego węzła sieciowego </w:t>
            </w:r>
          </w:p>
          <w:p w14:paraId="36C36BE0" w14:textId="77777777" w:rsidR="007E3D89" w:rsidRPr="00BE4E84" w:rsidRDefault="007E3D89" w:rsidP="007E3D89">
            <w:pPr>
              <w:pStyle w:val="Akapitzlist"/>
              <w:numPr>
                <w:ilvl w:val="1"/>
                <w:numId w:val="32"/>
              </w:numPr>
              <w:tabs>
                <w:tab w:val="left" w:pos="2295"/>
              </w:tabs>
              <w:suppressAutoHyphens/>
              <w:autoSpaceDN w:val="0"/>
              <w:spacing w:after="5"/>
              <w:ind w:right="0"/>
              <w:contextualSpacing w:val="0"/>
              <w:textAlignment w:val="baseline"/>
              <w:rPr>
                <w:b w:val="0"/>
                <w:bCs/>
                <w:lang w:val="pl-PL"/>
              </w:rPr>
            </w:pPr>
            <w:r w:rsidRPr="00BE4E84">
              <w:rPr>
                <w:b w:val="0"/>
                <w:bCs/>
                <w:lang w:val="pl-PL"/>
              </w:rPr>
              <w:t>konfigurację i monitoring sieci VLAN,</w:t>
            </w:r>
          </w:p>
          <w:p w14:paraId="020E3217" w14:textId="77777777" w:rsidR="007E3D89" w:rsidRPr="00BE4E84" w:rsidRDefault="007E3D89" w:rsidP="007E3D89">
            <w:pPr>
              <w:pStyle w:val="Akapitzlist"/>
              <w:numPr>
                <w:ilvl w:val="1"/>
                <w:numId w:val="32"/>
              </w:numPr>
              <w:tabs>
                <w:tab w:val="left" w:pos="2295"/>
              </w:tabs>
              <w:suppressAutoHyphens/>
              <w:autoSpaceDN w:val="0"/>
              <w:spacing w:after="5"/>
              <w:ind w:right="0"/>
              <w:contextualSpacing w:val="0"/>
              <w:textAlignment w:val="baseline"/>
              <w:rPr>
                <w:b w:val="0"/>
                <w:bCs/>
                <w:lang w:val="pl-PL"/>
              </w:rPr>
            </w:pPr>
            <w:r w:rsidRPr="00BE4E84">
              <w:rPr>
                <w:b w:val="0"/>
                <w:bCs/>
                <w:lang w:val="pl-PL"/>
              </w:rPr>
              <w:t>lokalizację oraz uzyskanie informacji o aktywności urządzeń w sieci,</w:t>
            </w:r>
          </w:p>
          <w:p w14:paraId="75A45B4B" w14:textId="77777777" w:rsidR="007E3D89" w:rsidRPr="00BE4E84" w:rsidRDefault="007E3D89" w:rsidP="007E3D89">
            <w:pPr>
              <w:pStyle w:val="Akapitzlist"/>
              <w:numPr>
                <w:ilvl w:val="0"/>
                <w:numId w:val="32"/>
              </w:numPr>
              <w:tabs>
                <w:tab w:val="left" w:pos="2295"/>
              </w:tabs>
              <w:suppressAutoHyphens/>
              <w:autoSpaceDN w:val="0"/>
              <w:spacing w:after="5"/>
              <w:ind w:right="0"/>
              <w:contextualSpacing w:val="0"/>
              <w:textAlignment w:val="baseline"/>
              <w:rPr>
                <w:b w:val="0"/>
                <w:bCs/>
                <w:lang w:val="pl-PL"/>
              </w:rPr>
            </w:pPr>
            <w:r w:rsidRPr="00BE4E84">
              <w:rPr>
                <w:b w:val="0"/>
                <w:bCs/>
                <w:lang w:val="pl-PL"/>
              </w:rPr>
              <w:t xml:space="preserve">Obrazowanie sieci w postaci mapki w tym lokalizacją urządzeń za pomocą Google </w:t>
            </w:r>
            <w:proofErr w:type="spellStart"/>
            <w:r w:rsidRPr="00BE4E84">
              <w:rPr>
                <w:b w:val="0"/>
                <w:bCs/>
                <w:lang w:val="pl-PL"/>
              </w:rPr>
              <w:t>Maps</w:t>
            </w:r>
            <w:proofErr w:type="spellEnd"/>
            <w:r w:rsidRPr="00BE4E84">
              <w:rPr>
                <w:b w:val="0"/>
                <w:bCs/>
                <w:lang w:val="pl-PL"/>
              </w:rPr>
              <w:t xml:space="preserve"> wraz z wyróżnianiem kolorami występujących alarmów na danych urządzeniach</w:t>
            </w:r>
          </w:p>
          <w:p w14:paraId="3D4F3C44" w14:textId="77777777" w:rsidR="007E3D89" w:rsidRPr="00BE4E84" w:rsidRDefault="007E3D89" w:rsidP="007E3D89">
            <w:pPr>
              <w:tabs>
                <w:tab w:val="left" w:pos="2295"/>
              </w:tabs>
              <w:rPr>
                <w:bCs/>
              </w:rPr>
            </w:pPr>
          </w:p>
          <w:p w14:paraId="23C7DC63" w14:textId="77777777" w:rsidR="007E3D89" w:rsidRPr="00BE4E84" w:rsidRDefault="007E3D89" w:rsidP="007E3D89">
            <w:pPr>
              <w:pStyle w:val="Akapitzlist"/>
              <w:numPr>
                <w:ilvl w:val="0"/>
                <w:numId w:val="32"/>
              </w:numPr>
              <w:tabs>
                <w:tab w:val="left" w:pos="2295"/>
              </w:tabs>
              <w:suppressAutoHyphens/>
              <w:autoSpaceDN w:val="0"/>
              <w:spacing w:after="5"/>
              <w:ind w:right="0"/>
              <w:contextualSpacing w:val="0"/>
              <w:textAlignment w:val="baseline"/>
              <w:rPr>
                <w:b w:val="0"/>
                <w:bCs/>
                <w:lang w:val="pl-PL"/>
              </w:rPr>
            </w:pPr>
            <w:r w:rsidRPr="00BE4E84">
              <w:rPr>
                <w:b w:val="0"/>
                <w:bCs/>
                <w:lang w:val="pl-PL"/>
              </w:rPr>
              <w:t xml:space="preserve">Oprogramowanie musi umożliwiać zbieranie informacji o nieprawidłowych parametrach pracy zainstalowanego sprzętu wraz z możliwością generowania alertów o błędach czy przekroczeniu założonych parametrów (środowiskowych, wydajnościowych, dotyczących bezpieczeństwa), w tym wykrywanie anomalii ruchu na portach przełącznika min. wykrywanie ataków </w:t>
            </w:r>
            <w:proofErr w:type="spellStart"/>
            <w:r w:rsidRPr="00BE4E84">
              <w:rPr>
                <w:b w:val="0"/>
                <w:bCs/>
                <w:lang w:val="pl-PL"/>
              </w:rPr>
              <w:t>DoS</w:t>
            </w:r>
            <w:proofErr w:type="spellEnd"/>
            <w:r w:rsidRPr="00BE4E84">
              <w:rPr>
                <w:b w:val="0"/>
                <w:bCs/>
                <w:lang w:val="pl-PL"/>
              </w:rPr>
              <w:t xml:space="preserve"> oraz port </w:t>
            </w:r>
            <w:proofErr w:type="spellStart"/>
            <w:r w:rsidRPr="00BE4E84">
              <w:rPr>
                <w:b w:val="0"/>
                <w:bCs/>
                <w:lang w:val="pl-PL"/>
              </w:rPr>
              <w:t>scanning</w:t>
            </w:r>
            <w:proofErr w:type="spellEnd"/>
            <w:r w:rsidRPr="00BE4E84">
              <w:rPr>
                <w:b w:val="0"/>
                <w:bCs/>
                <w:lang w:val="pl-PL"/>
              </w:rPr>
              <w:t xml:space="preserve"> </w:t>
            </w:r>
          </w:p>
          <w:p w14:paraId="455E9A15" w14:textId="77777777" w:rsidR="007E3D89" w:rsidRPr="00BE4E84" w:rsidRDefault="007E3D89" w:rsidP="007E3D89">
            <w:pPr>
              <w:pStyle w:val="Akapitzlist"/>
              <w:numPr>
                <w:ilvl w:val="0"/>
                <w:numId w:val="32"/>
              </w:numPr>
              <w:tabs>
                <w:tab w:val="left" w:pos="2295"/>
              </w:tabs>
              <w:suppressAutoHyphens/>
              <w:autoSpaceDN w:val="0"/>
              <w:spacing w:after="5"/>
              <w:ind w:right="0"/>
              <w:contextualSpacing w:val="0"/>
              <w:textAlignment w:val="baseline"/>
              <w:rPr>
                <w:b w:val="0"/>
                <w:bCs/>
                <w:lang w:val="pl-PL"/>
              </w:rPr>
            </w:pPr>
            <w:r w:rsidRPr="00BE4E84">
              <w:rPr>
                <w:b w:val="0"/>
                <w:bCs/>
                <w:lang w:val="pl-PL"/>
              </w:rPr>
              <w:t xml:space="preserve">Zarządzenia mechanizmami </w:t>
            </w:r>
            <w:proofErr w:type="spellStart"/>
            <w:r w:rsidRPr="00BE4E84">
              <w:rPr>
                <w:b w:val="0"/>
                <w:bCs/>
                <w:lang w:val="pl-PL"/>
              </w:rPr>
              <w:t>QoS</w:t>
            </w:r>
            <w:proofErr w:type="spellEnd"/>
            <w:r w:rsidRPr="00BE4E84">
              <w:rPr>
                <w:b w:val="0"/>
                <w:bCs/>
                <w:lang w:val="pl-PL"/>
              </w:rPr>
              <w:t xml:space="preserve"> w tym monitorowanie parametrów SLA  w szczególności funkcja </w:t>
            </w:r>
            <w:r w:rsidRPr="00BE4E84">
              <w:rPr>
                <w:b w:val="0"/>
                <w:bCs/>
                <w:lang w:val="pl-PL"/>
              </w:rPr>
              <w:lastRenderedPageBreak/>
              <w:t>monitorowania jakości oraz ilości połączeń SIP</w:t>
            </w:r>
          </w:p>
          <w:p w14:paraId="5949E27B" w14:textId="77777777" w:rsidR="007E3D89" w:rsidRPr="00BE4E84" w:rsidRDefault="007E3D89" w:rsidP="007E3D89">
            <w:pPr>
              <w:pStyle w:val="Akapitzlist"/>
              <w:numPr>
                <w:ilvl w:val="0"/>
                <w:numId w:val="32"/>
              </w:numPr>
              <w:tabs>
                <w:tab w:val="left" w:pos="2295"/>
              </w:tabs>
              <w:suppressAutoHyphens/>
              <w:autoSpaceDN w:val="0"/>
              <w:spacing w:after="5"/>
              <w:ind w:right="0"/>
              <w:contextualSpacing w:val="0"/>
              <w:textAlignment w:val="baseline"/>
              <w:rPr>
                <w:b w:val="0"/>
                <w:bCs/>
                <w:lang w:val="pl-PL"/>
              </w:rPr>
            </w:pPr>
            <w:r w:rsidRPr="00BE4E84">
              <w:rPr>
                <w:b w:val="0"/>
                <w:bCs/>
                <w:lang w:val="pl-PL"/>
              </w:rPr>
              <w:t>Konfiguracja list dostępu (ACL) na zarządzanych urządzeniach</w:t>
            </w:r>
          </w:p>
          <w:p w14:paraId="02827423" w14:textId="77777777" w:rsidR="007E3D89" w:rsidRPr="00BE4E84" w:rsidRDefault="007E3D89" w:rsidP="007E3D89">
            <w:pPr>
              <w:pStyle w:val="Akapitzlist"/>
              <w:numPr>
                <w:ilvl w:val="0"/>
                <w:numId w:val="32"/>
              </w:numPr>
              <w:tabs>
                <w:tab w:val="left" w:pos="2295"/>
              </w:tabs>
              <w:suppressAutoHyphens/>
              <w:autoSpaceDN w:val="0"/>
              <w:spacing w:after="5"/>
              <w:ind w:right="0"/>
              <w:contextualSpacing w:val="0"/>
              <w:textAlignment w:val="baseline"/>
              <w:rPr>
                <w:b w:val="0"/>
                <w:bCs/>
                <w:lang w:val="pl-PL"/>
              </w:rPr>
            </w:pPr>
            <w:r w:rsidRPr="00BE4E84">
              <w:rPr>
                <w:b w:val="0"/>
                <w:bCs/>
                <w:lang w:val="pl-PL"/>
              </w:rPr>
              <w:t>Dla wszystkich obsługiwanych standardowo urządzeń musi być dostępnie nie tylko monitorowanie ale również zarządzanie, czyli możliwość modyfikacji konfiguracji urządzeń, które powinno odbywać się za pomocą:</w:t>
            </w:r>
          </w:p>
          <w:p w14:paraId="61AE01F5" w14:textId="77777777" w:rsidR="007E3D89" w:rsidRPr="00BE4E84" w:rsidRDefault="007E3D89" w:rsidP="007E3D89">
            <w:pPr>
              <w:pStyle w:val="Akapitzlist"/>
              <w:numPr>
                <w:ilvl w:val="1"/>
                <w:numId w:val="32"/>
              </w:numPr>
              <w:tabs>
                <w:tab w:val="left" w:pos="2295"/>
              </w:tabs>
              <w:suppressAutoHyphens/>
              <w:autoSpaceDN w:val="0"/>
              <w:spacing w:after="5"/>
              <w:ind w:right="0"/>
              <w:contextualSpacing w:val="0"/>
              <w:textAlignment w:val="baseline"/>
              <w:rPr>
                <w:b w:val="0"/>
                <w:bCs/>
                <w:lang w:val="pl-PL"/>
              </w:rPr>
            </w:pPr>
            <w:proofErr w:type="spellStart"/>
            <w:r w:rsidRPr="00BE4E84">
              <w:rPr>
                <w:b w:val="0"/>
                <w:bCs/>
                <w:lang w:val="pl-PL"/>
              </w:rPr>
              <w:t>Autoprovisioningu</w:t>
            </w:r>
            <w:proofErr w:type="spellEnd"/>
            <w:r w:rsidRPr="00BE4E84">
              <w:rPr>
                <w:b w:val="0"/>
                <w:bCs/>
                <w:lang w:val="pl-PL"/>
              </w:rPr>
              <w:t xml:space="preserve"> urządzeń – czyli urządzenie podpięte do sieci bez konfiguracji powinno zgłosić się do oprogramowania do zarzadzania siecią o dedykowaną dla urządzenia konfiguracje</w:t>
            </w:r>
          </w:p>
          <w:p w14:paraId="6B8E0A64" w14:textId="77777777" w:rsidR="007E3D89" w:rsidRPr="00BE4E84" w:rsidRDefault="007E3D89" w:rsidP="007E3D89">
            <w:pPr>
              <w:pStyle w:val="Akapitzlist"/>
              <w:numPr>
                <w:ilvl w:val="1"/>
                <w:numId w:val="32"/>
              </w:numPr>
              <w:tabs>
                <w:tab w:val="left" w:pos="2295"/>
              </w:tabs>
              <w:suppressAutoHyphens/>
              <w:autoSpaceDN w:val="0"/>
              <w:spacing w:after="5"/>
              <w:ind w:right="0"/>
              <w:contextualSpacing w:val="0"/>
              <w:textAlignment w:val="baseline"/>
              <w:rPr>
                <w:b w:val="0"/>
                <w:bCs/>
              </w:rPr>
            </w:pPr>
            <w:r w:rsidRPr="00BE4E84">
              <w:rPr>
                <w:b w:val="0"/>
                <w:bCs/>
                <w:lang w:val="pl-PL"/>
              </w:rPr>
              <w:t xml:space="preserve">Konfiguracja za pomocą Web GUI min. </w:t>
            </w:r>
            <w:r w:rsidRPr="00BE4E84">
              <w:rPr>
                <w:b w:val="0"/>
                <w:bCs/>
              </w:rPr>
              <w:t xml:space="preserve">VLAN, IP </w:t>
            </w:r>
            <w:proofErr w:type="spellStart"/>
            <w:r w:rsidRPr="00BE4E84">
              <w:rPr>
                <w:b w:val="0"/>
                <w:bCs/>
              </w:rPr>
              <w:t>Interfejsy</w:t>
            </w:r>
            <w:proofErr w:type="spellEnd"/>
            <w:r w:rsidRPr="00BE4E84">
              <w:rPr>
                <w:b w:val="0"/>
                <w:bCs/>
              </w:rPr>
              <w:t>, QoS, ACL</w:t>
            </w:r>
          </w:p>
          <w:p w14:paraId="43318EDF" w14:textId="77777777" w:rsidR="007E3D89" w:rsidRPr="00BE4E84" w:rsidRDefault="007E3D89" w:rsidP="007E3D89">
            <w:pPr>
              <w:pStyle w:val="Akapitzlist"/>
              <w:numPr>
                <w:ilvl w:val="1"/>
                <w:numId w:val="32"/>
              </w:numPr>
              <w:tabs>
                <w:tab w:val="left" w:pos="2295"/>
              </w:tabs>
              <w:suppressAutoHyphens/>
              <w:autoSpaceDN w:val="0"/>
              <w:spacing w:after="5"/>
              <w:ind w:right="0"/>
              <w:contextualSpacing w:val="0"/>
              <w:textAlignment w:val="baseline"/>
              <w:rPr>
                <w:b w:val="0"/>
                <w:bCs/>
                <w:lang w:val="pl-PL"/>
              </w:rPr>
            </w:pPr>
            <w:r w:rsidRPr="00BE4E84">
              <w:rPr>
                <w:b w:val="0"/>
                <w:bCs/>
                <w:lang w:val="pl-PL"/>
              </w:rPr>
              <w:t>CLI Scripting – czyli możliwość przygotowania zbiorowej konfiguracji dla przełączników wraz ze zmiennymi w zależności modelu urządzenia</w:t>
            </w:r>
          </w:p>
          <w:p w14:paraId="5F42D441" w14:textId="77777777" w:rsidR="007E3D89" w:rsidRPr="00BE4E84" w:rsidRDefault="007E3D89" w:rsidP="007E3D89">
            <w:pPr>
              <w:pStyle w:val="Akapitzlist"/>
              <w:tabs>
                <w:tab w:val="left" w:pos="2295"/>
              </w:tabs>
              <w:ind w:left="3011"/>
              <w:rPr>
                <w:b w:val="0"/>
                <w:bCs/>
                <w:lang w:val="pl-PL"/>
              </w:rPr>
            </w:pPr>
          </w:p>
          <w:p w14:paraId="21D5BA40" w14:textId="77777777" w:rsidR="007E3D89" w:rsidRPr="00BE4E84" w:rsidRDefault="007E3D89" w:rsidP="007E3D89">
            <w:pPr>
              <w:pStyle w:val="Akapitzlist"/>
              <w:numPr>
                <w:ilvl w:val="0"/>
                <w:numId w:val="32"/>
              </w:numPr>
              <w:tabs>
                <w:tab w:val="left" w:pos="2295"/>
              </w:tabs>
              <w:suppressAutoHyphens/>
              <w:autoSpaceDN w:val="0"/>
              <w:spacing w:after="5"/>
              <w:ind w:right="0"/>
              <w:contextualSpacing w:val="0"/>
              <w:textAlignment w:val="baseline"/>
              <w:rPr>
                <w:b w:val="0"/>
                <w:bCs/>
                <w:lang w:val="pl-PL"/>
              </w:rPr>
            </w:pPr>
            <w:r w:rsidRPr="00BE4E84">
              <w:rPr>
                <w:b w:val="0"/>
                <w:bCs/>
                <w:lang w:val="pl-PL"/>
              </w:rPr>
              <w:t>Oprogramowanie musi umożliwiać Zarządzanie dostępem użytkowników z wykorzystaniem 802.1x w tym musi posiadać wewnętrzny serwer uwierzytelniający, pozwalający na integracje z usługami Active Directory</w:t>
            </w:r>
          </w:p>
          <w:p w14:paraId="1F56EDA9" w14:textId="77777777" w:rsidR="007E3D89" w:rsidRPr="00BE4E84" w:rsidRDefault="007E3D89" w:rsidP="007E3D89">
            <w:pPr>
              <w:pStyle w:val="Akapitzlist"/>
              <w:numPr>
                <w:ilvl w:val="0"/>
                <w:numId w:val="32"/>
              </w:numPr>
              <w:tabs>
                <w:tab w:val="left" w:pos="2295"/>
              </w:tabs>
              <w:suppressAutoHyphens/>
              <w:autoSpaceDN w:val="0"/>
              <w:spacing w:after="5"/>
              <w:ind w:right="0"/>
              <w:contextualSpacing w:val="0"/>
              <w:textAlignment w:val="baseline"/>
              <w:rPr>
                <w:b w:val="0"/>
                <w:bCs/>
                <w:lang w:val="pl-PL"/>
              </w:rPr>
            </w:pPr>
            <w:r w:rsidRPr="00BE4E84">
              <w:rPr>
                <w:b w:val="0"/>
                <w:bCs/>
                <w:lang w:val="pl-PL"/>
              </w:rPr>
              <w:t>Licencje oprogramowania muszą umożliwiać integracja z Active Directory/LDAP  w tym profilowanie użytkowników poprzez atrybuty AD/LDAP minimalnie:</w:t>
            </w:r>
          </w:p>
          <w:p w14:paraId="64E84003" w14:textId="77777777" w:rsidR="007E3D89" w:rsidRPr="00BE4E84" w:rsidRDefault="007E3D89" w:rsidP="007E3D89">
            <w:pPr>
              <w:pStyle w:val="Akapitzlist"/>
              <w:numPr>
                <w:ilvl w:val="1"/>
                <w:numId w:val="32"/>
              </w:numPr>
              <w:tabs>
                <w:tab w:val="left" w:pos="2295"/>
              </w:tabs>
              <w:suppressAutoHyphens/>
              <w:autoSpaceDN w:val="0"/>
              <w:spacing w:after="5"/>
              <w:ind w:right="0"/>
              <w:contextualSpacing w:val="0"/>
              <w:textAlignment w:val="baseline"/>
              <w:rPr>
                <w:b w:val="0"/>
                <w:bCs/>
                <w:lang w:val="pl-PL"/>
              </w:rPr>
            </w:pPr>
            <w:r w:rsidRPr="00BE4E84">
              <w:rPr>
                <w:b w:val="0"/>
                <w:bCs/>
                <w:lang w:val="pl-PL"/>
              </w:rPr>
              <w:t xml:space="preserve">Profilowanie użytkownika łączącego się do sieci bezprzewodowej z zależności od przypisania </w:t>
            </w:r>
            <w:r w:rsidRPr="00BE4E84">
              <w:rPr>
                <w:b w:val="0"/>
                <w:bCs/>
                <w:lang w:val="pl-PL"/>
              </w:rPr>
              <w:lastRenderedPageBreak/>
              <w:t>użytkownika do grupy AD/LDAP</w:t>
            </w:r>
          </w:p>
          <w:p w14:paraId="3CECA834" w14:textId="77777777" w:rsidR="007E3D89" w:rsidRPr="00BE4E84" w:rsidRDefault="007E3D89" w:rsidP="007E3D89">
            <w:pPr>
              <w:pStyle w:val="Akapitzlist"/>
              <w:numPr>
                <w:ilvl w:val="1"/>
                <w:numId w:val="32"/>
              </w:numPr>
              <w:tabs>
                <w:tab w:val="left" w:pos="2295"/>
              </w:tabs>
              <w:suppressAutoHyphens/>
              <w:autoSpaceDN w:val="0"/>
              <w:spacing w:after="5"/>
              <w:ind w:right="0"/>
              <w:contextualSpacing w:val="0"/>
              <w:textAlignment w:val="baseline"/>
              <w:rPr>
                <w:b w:val="0"/>
                <w:bCs/>
                <w:lang w:val="pl-PL"/>
              </w:rPr>
            </w:pPr>
            <w:r w:rsidRPr="00BE4E84">
              <w:rPr>
                <w:b w:val="0"/>
                <w:bCs/>
                <w:lang w:val="pl-PL"/>
              </w:rPr>
              <w:t>Profilowanie użytkownika łączącego się do sieci bezprzewodowej z zależności od posiadanego systemu operacyjnego.</w:t>
            </w:r>
          </w:p>
          <w:p w14:paraId="5DFDA90F" w14:textId="77777777" w:rsidR="007E3D89" w:rsidRPr="00BE4E84" w:rsidRDefault="007E3D89" w:rsidP="007E3D89">
            <w:pPr>
              <w:pStyle w:val="Akapitzlist"/>
              <w:numPr>
                <w:ilvl w:val="1"/>
                <w:numId w:val="32"/>
              </w:numPr>
              <w:tabs>
                <w:tab w:val="left" w:pos="2295"/>
              </w:tabs>
              <w:suppressAutoHyphens/>
              <w:autoSpaceDN w:val="0"/>
              <w:spacing w:after="5"/>
              <w:ind w:right="0"/>
              <w:contextualSpacing w:val="0"/>
              <w:textAlignment w:val="baseline"/>
              <w:rPr>
                <w:b w:val="0"/>
                <w:bCs/>
              </w:rPr>
            </w:pPr>
            <w:proofErr w:type="spellStart"/>
            <w:r w:rsidRPr="00BE4E84">
              <w:rPr>
                <w:b w:val="0"/>
                <w:bCs/>
              </w:rPr>
              <w:t>Poprzez</w:t>
            </w:r>
            <w:proofErr w:type="spellEnd"/>
            <w:r w:rsidRPr="00BE4E84">
              <w:rPr>
                <w:b w:val="0"/>
                <w:bCs/>
              </w:rPr>
              <w:t xml:space="preserve"> </w:t>
            </w:r>
            <w:proofErr w:type="spellStart"/>
            <w:r w:rsidRPr="00BE4E84">
              <w:rPr>
                <w:b w:val="0"/>
                <w:bCs/>
              </w:rPr>
              <w:t>profilowanie</w:t>
            </w:r>
            <w:proofErr w:type="spellEnd"/>
            <w:r w:rsidRPr="00BE4E84">
              <w:rPr>
                <w:b w:val="0"/>
                <w:bCs/>
              </w:rPr>
              <w:t xml:space="preserve"> </w:t>
            </w:r>
            <w:proofErr w:type="spellStart"/>
            <w:r w:rsidRPr="00BE4E84">
              <w:rPr>
                <w:b w:val="0"/>
                <w:bCs/>
              </w:rPr>
              <w:t>rozumiane</w:t>
            </w:r>
            <w:proofErr w:type="spellEnd"/>
            <w:r w:rsidRPr="00BE4E84">
              <w:rPr>
                <w:b w:val="0"/>
                <w:bCs/>
              </w:rPr>
              <w:t xml:space="preserve"> jest: </w:t>
            </w:r>
          </w:p>
          <w:p w14:paraId="674B79F1" w14:textId="77777777" w:rsidR="007E3D89" w:rsidRPr="00BE4E84" w:rsidRDefault="007E3D89" w:rsidP="007E3D89">
            <w:pPr>
              <w:pStyle w:val="Akapitzlist"/>
              <w:numPr>
                <w:ilvl w:val="2"/>
                <w:numId w:val="32"/>
              </w:numPr>
              <w:tabs>
                <w:tab w:val="left" w:pos="2295"/>
              </w:tabs>
              <w:suppressAutoHyphens/>
              <w:autoSpaceDN w:val="0"/>
              <w:spacing w:after="5"/>
              <w:ind w:right="0"/>
              <w:contextualSpacing w:val="0"/>
              <w:textAlignment w:val="baseline"/>
              <w:rPr>
                <w:b w:val="0"/>
                <w:bCs/>
                <w:lang w:val="pl-PL"/>
              </w:rPr>
            </w:pPr>
            <w:r w:rsidRPr="00BE4E84">
              <w:rPr>
                <w:b w:val="0"/>
                <w:bCs/>
                <w:lang w:val="pl-PL"/>
              </w:rPr>
              <w:t>przypisanie urządzeń użytkownika do zdefiniowanego VLAN</w:t>
            </w:r>
          </w:p>
          <w:p w14:paraId="5591F60E" w14:textId="77777777" w:rsidR="007E3D89" w:rsidRPr="00BE4E84" w:rsidRDefault="007E3D89" w:rsidP="007E3D89">
            <w:pPr>
              <w:pStyle w:val="Akapitzlist"/>
              <w:numPr>
                <w:ilvl w:val="2"/>
                <w:numId w:val="32"/>
              </w:numPr>
              <w:tabs>
                <w:tab w:val="left" w:pos="2295"/>
              </w:tabs>
              <w:suppressAutoHyphens/>
              <w:autoSpaceDN w:val="0"/>
              <w:spacing w:after="5"/>
              <w:ind w:right="0"/>
              <w:contextualSpacing w:val="0"/>
              <w:textAlignment w:val="baseline"/>
              <w:rPr>
                <w:b w:val="0"/>
                <w:bCs/>
              </w:rPr>
            </w:pPr>
            <w:proofErr w:type="spellStart"/>
            <w:r w:rsidRPr="00BE4E84">
              <w:rPr>
                <w:b w:val="0"/>
                <w:bCs/>
              </w:rPr>
              <w:t>nadanie</w:t>
            </w:r>
            <w:proofErr w:type="spellEnd"/>
            <w:r w:rsidRPr="00BE4E84">
              <w:rPr>
                <w:b w:val="0"/>
                <w:bCs/>
              </w:rPr>
              <w:t xml:space="preserve"> </w:t>
            </w:r>
            <w:proofErr w:type="spellStart"/>
            <w:r w:rsidRPr="00BE4E84">
              <w:rPr>
                <w:b w:val="0"/>
                <w:bCs/>
              </w:rPr>
              <w:t>urządzeniom</w:t>
            </w:r>
            <w:proofErr w:type="spellEnd"/>
            <w:r w:rsidRPr="00BE4E84">
              <w:rPr>
                <w:b w:val="0"/>
                <w:bCs/>
              </w:rPr>
              <w:t xml:space="preserve"> </w:t>
            </w:r>
            <w:proofErr w:type="spellStart"/>
            <w:r w:rsidRPr="00BE4E84">
              <w:rPr>
                <w:b w:val="0"/>
                <w:bCs/>
              </w:rPr>
              <w:t>polityk</w:t>
            </w:r>
            <w:proofErr w:type="spellEnd"/>
            <w:r w:rsidRPr="00BE4E84">
              <w:rPr>
                <w:b w:val="0"/>
                <w:bCs/>
              </w:rPr>
              <w:t xml:space="preserve"> QoS</w:t>
            </w:r>
          </w:p>
          <w:p w14:paraId="5B995951" w14:textId="77777777" w:rsidR="007E3D89" w:rsidRPr="00BE4E84" w:rsidRDefault="007E3D89" w:rsidP="007E3D89">
            <w:pPr>
              <w:pStyle w:val="Akapitzlist"/>
              <w:numPr>
                <w:ilvl w:val="2"/>
                <w:numId w:val="32"/>
              </w:numPr>
              <w:tabs>
                <w:tab w:val="left" w:pos="2295"/>
              </w:tabs>
              <w:suppressAutoHyphens/>
              <w:autoSpaceDN w:val="0"/>
              <w:spacing w:after="5"/>
              <w:ind w:right="0"/>
              <w:contextualSpacing w:val="0"/>
              <w:textAlignment w:val="baseline"/>
              <w:rPr>
                <w:b w:val="0"/>
                <w:bCs/>
                <w:lang w:val="pl-PL"/>
              </w:rPr>
            </w:pPr>
            <w:r w:rsidRPr="00BE4E84">
              <w:rPr>
                <w:b w:val="0"/>
                <w:bCs/>
                <w:lang w:val="pl-PL"/>
              </w:rPr>
              <w:t>nadanie urządzeniom dostępu lub uniemożliwienie dostępu do konkretnych segmentów sieci (ACL L2/L3/L4 oraz L7 – warstwa aplikacyjna)</w:t>
            </w:r>
          </w:p>
          <w:p w14:paraId="25045749" w14:textId="77777777" w:rsidR="007E3D89" w:rsidRPr="00BE4E84" w:rsidRDefault="007E3D89" w:rsidP="007E3D89">
            <w:pPr>
              <w:pStyle w:val="Akapitzlist"/>
              <w:numPr>
                <w:ilvl w:val="0"/>
                <w:numId w:val="32"/>
              </w:numPr>
              <w:tabs>
                <w:tab w:val="left" w:pos="2295"/>
              </w:tabs>
              <w:suppressAutoHyphens/>
              <w:autoSpaceDN w:val="0"/>
              <w:spacing w:after="5"/>
              <w:ind w:right="0"/>
              <w:contextualSpacing w:val="0"/>
              <w:textAlignment w:val="baseline"/>
              <w:rPr>
                <w:b w:val="0"/>
                <w:bCs/>
                <w:lang w:val="pl-PL"/>
              </w:rPr>
            </w:pPr>
            <w:r w:rsidRPr="00BE4E84">
              <w:rPr>
                <w:b w:val="0"/>
                <w:bCs/>
                <w:lang w:val="pl-PL"/>
              </w:rPr>
              <w:t xml:space="preserve">Samodzielna rejestracja klientów gościnnych w oparciu o: </w:t>
            </w:r>
          </w:p>
          <w:p w14:paraId="329563B6" w14:textId="77777777" w:rsidR="007E3D89" w:rsidRPr="00BE4E84" w:rsidRDefault="007E3D89" w:rsidP="007E3D89">
            <w:pPr>
              <w:pStyle w:val="Akapitzlist"/>
              <w:numPr>
                <w:ilvl w:val="1"/>
                <w:numId w:val="32"/>
              </w:numPr>
              <w:tabs>
                <w:tab w:val="left" w:pos="2295"/>
              </w:tabs>
              <w:suppressAutoHyphens/>
              <w:autoSpaceDN w:val="0"/>
              <w:spacing w:after="5"/>
              <w:ind w:right="0"/>
              <w:contextualSpacing w:val="0"/>
              <w:textAlignment w:val="baseline"/>
              <w:rPr>
                <w:b w:val="0"/>
                <w:bCs/>
              </w:rPr>
            </w:pPr>
            <w:proofErr w:type="spellStart"/>
            <w:r w:rsidRPr="00BE4E84">
              <w:rPr>
                <w:b w:val="0"/>
                <w:bCs/>
              </w:rPr>
              <w:t>Adres</w:t>
            </w:r>
            <w:proofErr w:type="spellEnd"/>
            <w:r w:rsidRPr="00BE4E84">
              <w:rPr>
                <w:b w:val="0"/>
                <w:bCs/>
              </w:rPr>
              <w:t xml:space="preserve"> e-mail </w:t>
            </w:r>
          </w:p>
          <w:p w14:paraId="281F0EF1" w14:textId="77777777" w:rsidR="007E3D89" w:rsidRPr="00BE4E84" w:rsidRDefault="007E3D89" w:rsidP="007E3D89">
            <w:pPr>
              <w:pStyle w:val="Akapitzlist"/>
              <w:numPr>
                <w:ilvl w:val="1"/>
                <w:numId w:val="32"/>
              </w:numPr>
              <w:tabs>
                <w:tab w:val="left" w:pos="2295"/>
              </w:tabs>
              <w:suppressAutoHyphens/>
              <w:autoSpaceDN w:val="0"/>
              <w:spacing w:after="5"/>
              <w:ind w:right="0"/>
              <w:contextualSpacing w:val="0"/>
              <w:textAlignment w:val="baseline"/>
              <w:rPr>
                <w:b w:val="0"/>
                <w:bCs/>
              </w:rPr>
            </w:pPr>
            <w:proofErr w:type="spellStart"/>
            <w:r w:rsidRPr="00BE4E84">
              <w:rPr>
                <w:b w:val="0"/>
                <w:bCs/>
              </w:rPr>
              <w:t>Numer</w:t>
            </w:r>
            <w:proofErr w:type="spellEnd"/>
            <w:r w:rsidRPr="00BE4E84">
              <w:rPr>
                <w:b w:val="0"/>
                <w:bCs/>
              </w:rPr>
              <w:t xml:space="preserve"> </w:t>
            </w:r>
            <w:proofErr w:type="spellStart"/>
            <w:r w:rsidRPr="00BE4E84">
              <w:rPr>
                <w:b w:val="0"/>
                <w:bCs/>
              </w:rPr>
              <w:t>telefonu</w:t>
            </w:r>
            <w:proofErr w:type="spellEnd"/>
            <w:r w:rsidRPr="00BE4E84">
              <w:rPr>
                <w:b w:val="0"/>
                <w:bCs/>
              </w:rPr>
              <w:t xml:space="preserve"> ( </w:t>
            </w:r>
            <w:proofErr w:type="spellStart"/>
            <w:r w:rsidRPr="00BE4E84">
              <w:rPr>
                <w:b w:val="0"/>
                <w:bCs/>
              </w:rPr>
              <w:t>wiadomość</w:t>
            </w:r>
            <w:proofErr w:type="spellEnd"/>
            <w:r w:rsidRPr="00BE4E84">
              <w:rPr>
                <w:b w:val="0"/>
                <w:bCs/>
              </w:rPr>
              <w:t xml:space="preserve"> SMS)</w:t>
            </w:r>
          </w:p>
          <w:p w14:paraId="4A8CF483" w14:textId="77777777" w:rsidR="007E3D89" w:rsidRPr="00BE4E84" w:rsidRDefault="007E3D89" w:rsidP="007E3D89">
            <w:pPr>
              <w:pStyle w:val="Akapitzlist"/>
              <w:numPr>
                <w:ilvl w:val="0"/>
                <w:numId w:val="32"/>
              </w:numPr>
              <w:tabs>
                <w:tab w:val="left" w:pos="2295"/>
              </w:tabs>
              <w:suppressAutoHyphens/>
              <w:autoSpaceDN w:val="0"/>
              <w:spacing w:after="5"/>
              <w:ind w:right="0"/>
              <w:contextualSpacing w:val="0"/>
              <w:textAlignment w:val="baseline"/>
              <w:rPr>
                <w:b w:val="0"/>
                <w:bCs/>
                <w:lang w:val="pl-PL"/>
              </w:rPr>
            </w:pPr>
            <w:r w:rsidRPr="00BE4E84">
              <w:rPr>
                <w:b w:val="0"/>
                <w:bCs/>
                <w:lang w:val="pl-PL"/>
              </w:rPr>
              <w:t>Dostęp sponsorowany (gość musi podać adres e-mail pracownika, na który jest wysłana prośba o autoryzację dostępu poprzez kliknięcie w znajdujący się w wiadomości link)</w:t>
            </w:r>
          </w:p>
          <w:p w14:paraId="1C8D31F0" w14:textId="77777777" w:rsidR="007E3D89" w:rsidRPr="00BE4E84" w:rsidRDefault="007E3D89" w:rsidP="007E3D89">
            <w:pPr>
              <w:pStyle w:val="Akapitzlist"/>
              <w:numPr>
                <w:ilvl w:val="0"/>
                <w:numId w:val="32"/>
              </w:numPr>
              <w:tabs>
                <w:tab w:val="left" w:pos="2295"/>
              </w:tabs>
              <w:suppressAutoHyphens/>
              <w:autoSpaceDN w:val="0"/>
              <w:spacing w:after="5"/>
              <w:ind w:right="0"/>
              <w:contextualSpacing w:val="0"/>
              <w:textAlignment w:val="baseline"/>
              <w:rPr>
                <w:b w:val="0"/>
                <w:bCs/>
              </w:rPr>
            </w:pPr>
            <w:r w:rsidRPr="00BE4E84">
              <w:rPr>
                <w:b w:val="0"/>
                <w:bCs/>
                <w:lang w:val="pl-PL"/>
              </w:rPr>
              <w:t xml:space="preserve">Logowanie w oparciu o portale społecznościowe min. </w:t>
            </w:r>
            <w:r w:rsidRPr="00BE4E84">
              <w:rPr>
                <w:b w:val="0"/>
                <w:bCs/>
              </w:rPr>
              <w:t>Google, Facebook</w:t>
            </w:r>
          </w:p>
          <w:p w14:paraId="6FC190B0" w14:textId="77777777" w:rsidR="007E3D89" w:rsidRPr="00BE4E84" w:rsidRDefault="007E3D89" w:rsidP="007E3D89">
            <w:pPr>
              <w:pStyle w:val="Akapitzlist"/>
              <w:tabs>
                <w:tab w:val="left" w:pos="2295"/>
              </w:tabs>
              <w:ind w:left="2291"/>
              <w:rPr>
                <w:b w:val="0"/>
                <w:bCs/>
              </w:rPr>
            </w:pPr>
          </w:p>
          <w:p w14:paraId="6FD89B3B" w14:textId="77777777" w:rsidR="007E3D89" w:rsidRPr="00BE4E84" w:rsidRDefault="007E3D89" w:rsidP="007E3D89">
            <w:pPr>
              <w:pStyle w:val="Akapitzlist"/>
              <w:numPr>
                <w:ilvl w:val="0"/>
                <w:numId w:val="32"/>
              </w:numPr>
              <w:tabs>
                <w:tab w:val="left" w:pos="2295"/>
              </w:tabs>
              <w:suppressAutoHyphens/>
              <w:autoSpaceDN w:val="0"/>
              <w:spacing w:after="5"/>
              <w:ind w:right="0"/>
              <w:contextualSpacing w:val="0"/>
              <w:textAlignment w:val="baseline"/>
              <w:rPr>
                <w:b w:val="0"/>
                <w:bCs/>
                <w:lang w:val="pl-PL"/>
              </w:rPr>
            </w:pPr>
            <w:r w:rsidRPr="00BE4E84">
              <w:rPr>
                <w:b w:val="0"/>
                <w:bCs/>
                <w:lang w:val="pl-PL"/>
              </w:rPr>
              <w:t>Zamawiający wymaga, aby dostarczone oprogramowanie posiadało 5-letni serwis tj. dostęp do najnowszych wersji oprogramowania, realizacja zgłoszeń serwisowych, pomoc w konfiguracji oraz analizie błędów.</w:t>
            </w:r>
          </w:p>
          <w:p w14:paraId="63C82AD4" w14:textId="77777777" w:rsidR="007E3D89" w:rsidRPr="00BE4E84" w:rsidRDefault="007E3D89" w:rsidP="007E3D89">
            <w:pPr>
              <w:rPr>
                <w:bCs/>
              </w:rPr>
            </w:pPr>
            <w:r w:rsidRPr="00BE4E84">
              <w:rPr>
                <w:bCs/>
              </w:rPr>
              <w:t>Szczegółowe wymagania dla modułów optycznych</w:t>
            </w:r>
          </w:p>
          <w:p w14:paraId="112005B9" w14:textId="77777777" w:rsidR="007E3D89" w:rsidRPr="00BE4E84" w:rsidRDefault="007E3D89" w:rsidP="007E3D89">
            <w:pPr>
              <w:pStyle w:val="Akapitzlist"/>
              <w:numPr>
                <w:ilvl w:val="3"/>
                <w:numId w:val="32"/>
              </w:numPr>
              <w:ind w:left="567" w:right="0" w:hanging="425"/>
              <w:jc w:val="left"/>
              <w:rPr>
                <w:b w:val="0"/>
                <w:bCs/>
                <w:lang w:val="pl-PL"/>
              </w:rPr>
            </w:pPr>
            <w:r w:rsidRPr="00BE4E84">
              <w:rPr>
                <w:b w:val="0"/>
                <w:bCs/>
                <w:lang w:val="pl-PL"/>
              </w:rPr>
              <w:t>Moduł optyczny 10Gb SFP+ wielodomowy, kompatybilny z dostarczonymi urządzeniami – 44 sztuki</w:t>
            </w:r>
          </w:p>
          <w:p w14:paraId="1488439B" w14:textId="77777777" w:rsidR="007E3D89" w:rsidRPr="00BE4E84" w:rsidRDefault="007E3D89" w:rsidP="007E3D89">
            <w:pPr>
              <w:pStyle w:val="Akapitzlist"/>
              <w:numPr>
                <w:ilvl w:val="3"/>
                <w:numId w:val="32"/>
              </w:numPr>
              <w:ind w:left="567" w:right="0" w:hanging="425"/>
              <w:jc w:val="left"/>
              <w:rPr>
                <w:b w:val="0"/>
                <w:bCs/>
                <w:lang w:val="pl-PL"/>
              </w:rPr>
            </w:pPr>
            <w:r w:rsidRPr="00BE4E84">
              <w:rPr>
                <w:b w:val="0"/>
                <w:bCs/>
                <w:lang w:val="pl-PL"/>
              </w:rPr>
              <w:lastRenderedPageBreak/>
              <w:t xml:space="preserve">Moduł optyczny 10 </w:t>
            </w:r>
            <w:proofErr w:type="spellStart"/>
            <w:r w:rsidRPr="00BE4E84">
              <w:rPr>
                <w:b w:val="0"/>
                <w:bCs/>
                <w:lang w:val="pl-PL"/>
              </w:rPr>
              <w:t>Gb</w:t>
            </w:r>
            <w:proofErr w:type="spellEnd"/>
            <w:r w:rsidRPr="00BE4E84">
              <w:rPr>
                <w:b w:val="0"/>
                <w:bCs/>
                <w:lang w:val="pl-PL"/>
              </w:rPr>
              <w:t xml:space="preserve"> SFP+ </w:t>
            </w:r>
            <w:proofErr w:type="spellStart"/>
            <w:r w:rsidRPr="00BE4E84">
              <w:rPr>
                <w:b w:val="0"/>
                <w:bCs/>
                <w:lang w:val="pl-PL"/>
              </w:rPr>
              <w:t>Copper</w:t>
            </w:r>
            <w:proofErr w:type="spellEnd"/>
            <w:r w:rsidRPr="00BE4E84">
              <w:rPr>
                <w:b w:val="0"/>
                <w:bCs/>
                <w:lang w:val="pl-PL"/>
              </w:rPr>
              <w:t xml:space="preserve"> </w:t>
            </w:r>
            <w:proofErr w:type="spellStart"/>
            <w:r w:rsidRPr="00BE4E84">
              <w:rPr>
                <w:b w:val="0"/>
                <w:bCs/>
                <w:lang w:val="pl-PL"/>
              </w:rPr>
              <w:t>Transceiver</w:t>
            </w:r>
            <w:proofErr w:type="spellEnd"/>
            <w:r w:rsidRPr="00BE4E84">
              <w:rPr>
                <w:b w:val="0"/>
                <w:bCs/>
                <w:lang w:val="pl-PL"/>
              </w:rPr>
              <w:t xml:space="preserve"> (ze złączem RJ45) kompatybilny z dostarczonymi urządzeniami– 10 sztuk</w:t>
            </w:r>
          </w:p>
          <w:p w14:paraId="4A964A07" w14:textId="77777777" w:rsidR="007E3D89" w:rsidRPr="00BE4E84" w:rsidRDefault="007E3D89" w:rsidP="007E3D89">
            <w:pPr>
              <w:pStyle w:val="Akapitzlist"/>
              <w:numPr>
                <w:ilvl w:val="3"/>
                <w:numId w:val="32"/>
              </w:numPr>
              <w:ind w:left="567" w:right="0" w:hanging="425"/>
              <w:jc w:val="left"/>
              <w:rPr>
                <w:b w:val="0"/>
                <w:bCs/>
                <w:lang w:val="pl-PL"/>
              </w:rPr>
            </w:pPr>
            <w:r w:rsidRPr="00BE4E84">
              <w:rPr>
                <w:b w:val="0"/>
                <w:bCs/>
                <w:lang w:val="pl-PL"/>
              </w:rPr>
              <w:t>Moduł optyczny SFP RJ45 1000 BASE-T, kompatybilny z dostarczonymi urządzeniami– 20 sztuk</w:t>
            </w:r>
          </w:p>
          <w:p w14:paraId="18D67D48" w14:textId="77777777" w:rsidR="007E3D89" w:rsidRDefault="007E3D89" w:rsidP="00613BD7">
            <w:pPr>
              <w:tabs>
                <w:tab w:val="left" w:pos="2295"/>
              </w:tabs>
            </w:pPr>
          </w:p>
        </w:tc>
        <w:tc>
          <w:tcPr>
            <w:tcW w:w="4146" w:type="dxa"/>
          </w:tcPr>
          <w:p w14:paraId="77910427" w14:textId="77777777" w:rsidR="007E3D89" w:rsidRDefault="007E3D89" w:rsidP="00613BD7">
            <w:pPr>
              <w:tabs>
                <w:tab w:val="left" w:pos="2295"/>
              </w:tabs>
            </w:pPr>
          </w:p>
        </w:tc>
      </w:tr>
    </w:tbl>
    <w:p w14:paraId="41EB7457" w14:textId="065AFA42" w:rsidR="00613BD7" w:rsidRPr="00613BD7" w:rsidRDefault="00613BD7" w:rsidP="007E3D89">
      <w:pPr>
        <w:tabs>
          <w:tab w:val="left" w:pos="2295"/>
        </w:tabs>
        <w:spacing w:line="240" w:lineRule="auto"/>
      </w:pPr>
      <w:r w:rsidRPr="00782EEF">
        <w:lastRenderedPageBreak/>
        <w:tab/>
      </w:r>
    </w:p>
    <w:p w14:paraId="00DB12EA" w14:textId="77777777" w:rsidR="00613BD7" w:rsidRPr="00613BD7" w:rsidRDefault="00613BD7" w:rsidP="00613BD7">
      <w:pPr>
        <w:pStyle w:val="Akapitzlist"/>
        <w:ind w:left="0"/>
        <w:rPr>
          <w:lang w:val="pl-PL"/>
        </w:rPr>
      </w:pPr>
    </w:p>
    <w:p w14:paraId="6F713E4C" w14:textId="6B3F57C4" w:rsidR="00613BD7" w:rsidRDefault="00613BD7" w:rsidP="00613BD7">
      <w:pPr>
        <w:rPr>
          <w:b/>
        </w:rPr>
      </w:pPr>
      <w:r>
        <w:rPr>
          <w:b/>
        </w:rPr>
        <w:t>Szczegółowe wymagania dla usługi wdrożenia.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3D89" w14:paraId="15498ECC" w14:textId="77777777" w:rsidTr="007E3D89">
        <w:tc>
          <w:tcPr>
            <w:tcW w:w="4531" w:type="dxa"/>
          </w:tcPr>
          <w:p w14:paraId="1DFE3237" w14:textId="34B59081" w:rsidR="007E3D89" w:rsidRDefault="007E3D89" w:rsidP="00613BD7">
            <w:pPr>
              <w:rPr>
                <w:b/>
              </w:rPr>
            </w:pPr>
            <w:r>
              <w:rPr>
                <w:b/>
              </w:rPr>
              <w:t>Wymagane</w:t>
            </w:r>
          </w:p>
        </w:tc>
        <w:tc>
          <w:tcPr>
            <w:tcW w:w="4531" w:type="dxa"/>
          </w:tcPr>
          <w:p w14:paraId="3BD92ABE" w14:textId="00295FAD" w:rsidR="007E3D89" w:rsidRDefault="007E3D89" w:rsidP="00613BD7">
            <w:pPr>
              <w:rPr>
                <w:b/>
              </w:rPr>
            </w:pPr>
            <w:r>
              <w:rPr>
                <w:b/>
              </w:rPr>
              <w:t>Oferowane</w:t>
            </w:r>
          </w:p>
        </w:tc>
      </w:tr>
      <w:tr w:rsidR="007E3D89" w14:paraId="3FEB6B7E" w14:textId="77777777" w:rsidTr="007E3D89">
        <w:tc>
          <w:tcPr>
            <w:tcW w:w="4531" w:type="dxa"/>
          </w:tcPr>
          <w:p w14:paraId="4D47E2F6" w14:textId="77777777" w:rsidR="007E3D89" w:rsidRDefault="007E3D89" w:rsidP="007E3D89">
            <w:r>
              <w:t>Wraz z dostarczonymi urządzeniami i oprogramowaniem należy przeprowadzić wdrożenie w zakresie:</w:t>
            </w:r>
          </w:p>
          <w:p w14:paraId="59DAC5BE" w14:textId="77777777" w:rsidR="007E3D89" w:rsidRDefault="007E3D89" w:rsidP="007E3D89">
            <w:pPr>
              <w:numPr>
                <w:ilvl w:val="0"/>
                <w:numId w:val="3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Uruchomienie przełączników w najnowszej zalecanej wersji </w:t>
            </w:r>
            <w:proofErr w:type="spellStart"/>
            <w:r>
              <w:rPr>
                <w:rFonts w:eastAsia="Times New Roman"/>
              </w:rPr>
              <w:t>firmware</w:t>
            </w:r>
            <w:proofErr w:type="spellEnd"/>
            <w:r>
              <w:rPr>
                <w:rFonts w:eastAsia="Times New Roman"/>
              </w:rPr>
              <w:t>.</w:t>
            </w:r>
          </w:p>
          <w:p w14:paraId="38E0E3B7" w14:textId="77777777" w:rsidR="007E3D89" w:rsidRDefault="007E3D89" w:rsidP="007E3D89">
            <w:pPr>
              <w:numPr>
                <w:ilvl w:val="0"/>
                <w:numId w:val="3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Konfiguracja połączeń pomiędzy przełącznikami oraz stosy.</w:t>
            </w:r>
          </w:p>
          <w:p w14:paraId="268CA738" w14:textId="77777777" w:rsidR="007E3D89" w:rsidRDefault="007E3D89" w:rsidP="007E3D89">
            <w:pPr>
              <w:numPr>
                <w:ilvl w:val="0"/>
                <w:numId w:val="3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Instalacja i konfiguracja systemu zarządzania oraz kontroli dostępu - protokół 802.1x dla przełączników w lokalizacji Warszawa oraz Toruń (pomiędzy lokalizacjami jest zestawiony VPN).</w:t>
            </w:r>
          </w:p>
          <w:p w14:paraId="7CF7CA9C" w14:textId="77777777" w:rsidR="007E3D89" w:rsidRDefault="007E3D89" w:rsidP="007E3D89">
            <w:pPr>
              <w:numPr>
                <w:ilvl w:val="0"/>
                <w:numId w:val="3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Konfigurację polityk dostępowych.</w:t>
            </w:r>
          </w:p>
          <w:p w14:paraId="4924B683" w14:textId="77777777" w:rsidR="007E3D89" w:rsidRDefault="007E3D89" w:rsidP="007E3D89">
            <w:r>
              <w:t>Zamawiający informuje, że montaż urządzeń może być przeprowadzony przez Zamawiającego. Jednocześnie, jeśli wdrożenie będzie wymagało przerw w pracy Zamawiającego to Wykonawca będzie zobowiązany do realizacji go w godzinach od 17:00 lub weekendy. Po wykonaniu wdrożenia należy przeprowadzić jednodniowy warsztat na wdrożonej infrastrukturze z konfiguracji  i administracji dostarczonego systemu.</w:t>
            </w:r>
          </w:p>
          <w:p w14:paraId="41F7DE6F" w14:textId="77777777" w:rsidR="007E3D89" w:rsidRDefault="007E3D89" w:rsidP="00613BD7">
            <w:pPr>
              <w:rPr>
                <w:b/>
              </w:rPr>
            </w:pPr>
          </w:p>
        </w:tc>
        <w:tc>
          <w:tcPr>
            <w:tcW w:w="4531" w:type="dxa"/>
          </w:tcPr>
          <w:p w14:paraId="5D1D1640" w14:textId="77777777" w:rsidR="007E3D89" w:rsidRDefault="007E3D89" w:rsidP="00613BD7">
            <w:pPr>
              <w:rPr>
                <w:b/>
              </w:rPr>
            </w:pPr>
          </w:p>
        </w:tc>
      </w:tr>
    </w:tbl>
    <w:p w14:paraId="1BAD72AD" w14:textId="12521C52" w:rsidR="007C14D6" w:rsidRDefault="007C14D6" w:rsidP="00CF29EE">
      <w:pPr>
        <w:spacing w:line="360" w:lineRule="auto"/>
        <w:rPr>
          <w:rFonts w:ascii="Times New Roman" w:hAnsi="Times New Roman" w:cs="Times New Roman"/>
          <w:b/>
          <w:color w:val="000000"/>
        </w:rPr>
      </w:pPr>
    </w:p>
    <w:p w14:paraId="73152990" w14:textId="4E5B84B5" w:rsidR="007E3D89" w:rsidRDefault="007E3D89" w:rsidP="00CF29EE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zamówienia brutto ………………………….. EUR</w:t>
      </w:r>
    </w:p>
    <w:p w14:paraId="27FEE521" w14:textId="5ED86069" w:rsidR="007E3D89" w:rsidRDefault="007E3D89" w:rsidP="00CF29EE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 tym VAT w wysokości ……………</w:t>
      </w:r>
      <w:r w:rsidR="00825B6C">
        <w:rPr>
          <w:rFonts w:ascii="Times New Roman" w:hAnsi="Times New Roman" w:cs="Times New Roman"/>
          <w:b/>
          <w:color w:val="000000"/>
        </w:rPr>
        <w:t>%</w:t>
      </w:r>
    </w:p>
    <w:p w14:paraId="3EF62A8B" w14:textId="46A3B281" w:rsidR="007E3D89" w:rsidRDefault="007E3D89" w:rsidP="007E3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wykonania zamówienia: …………………. Od daty podpisania umowy</w:t>
      </w:r>
    </w:p>
    <w:p w14:paraId="78EACB46" w14:textId="77777777" w:rsidR="005B3A10" w:rsidRDefault="007E3D89" w:rsidP="005B3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Gwarancja ………………………….. miesięcy</w:t>
      </w:r>
    </w:p>
    <w:p w14:paraId="29438954" w14:textId="31496B12" w:rsidR="005B3A10" w:rsidRDefault="005B3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89D605D" w14:textId="77777777" w:rsidR="005B3A10" w:rsidRDefault="005B3A10" w:rsidP="005B3A10">
      <w:pPr>
        <w:rPr>
          <w:rFonts w:ascii="Times New Roman" w:hAnsi="Times New Roman" w:cs="Times New Roman"/>
          <w:sz w:val="24"/>
          <w:szCs w:val="24"/>
        </w:rPr>
      </w:pPr>
    </w:p>
    <w:p w14:paraId="1EF828FE" w14:textId="77777777" w:rsidR="005B3A10" w:rsidRDefault="005B3A10" w:rsidP="005B3A10">
      <w:pPr>
        <w:rPr>
          <w:rFonts w:ascii="Times New Roman" w:hAnsi="Times New Roman" w:cs="Times New Roman"/>
          <w:sz w:val="24"/>
          <w:szCs w:val="24"/>
        </w:rPr>
      </w:pPr>
    </w:p>
    <w:p w14:paraId="681505AD" w14:textId="6285275A" w:rsidR="008A209C" w:rsidRPr="006706F8" w:rsidRDefault="008A209C" w:rsidP="005B3A10">
      <w:pPr>
        <w:jc w:val="right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Załącznik nr 2 do SWZ</w:t>
      </w:r>
    </w:p>
    <w:p w14:paraId="0987ABD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Wykonawca:</w:t>
      </w:r>
    </w:p>
    <w:p w14:paraId="34D849D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894DAA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194F89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B1143A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05CF0C7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nazwa/firma, adres,</w:t>
      </w:r>
    </w:p>
    <w:p w14:paraId="288DC1FC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 zależności od podmiotu: NIP/PESEL, KRS/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>)</w:t>
      </w:r>
    </w:p>
    <w:p w14:paraId="6157A32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reprezentowany przez:</w:t>
      </w:r>
    </w:p>
    <w:p w14:paraId="7A1B21B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DE9C17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BB118C1" w14:textId="77777777" w:rsidR="008A209C" w:rsidRPr="006706F8" w:rsidRDefault="003811C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A209C"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240F621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7D327B6B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14B5B621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</w:p>
    <w:p w14:paraId="1A18C604" w14:textId="77777777" w:rsidR="008A209C" w:rsidRPr="006706F8" w:rsidRDefault="008A209C" w:rsidP="003811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Prawo zamówień publicznych (dalej jako: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) </w:t>
      </w:r>
      <w:r w:rsidRPr="006706F8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14:paraId="43713981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Na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potrzeby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postępowania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o</w:t>
      </w:r>
      <w:r w:rsidRPr="006706F8">
        <w:rPr>
          <w:rFonts w:ascii="Times New Roman" w:hAnsi="Times New Roman" w:cs="Times New Roman"/>
          <w:sz w:val="24"/>
          <w:szCs w:val="24"/>
        </w:rPr>
        <w:tab/>
        <w:t>udzielenie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zamówienia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publicznego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pn.</w:t>
      </w:r>
    </w:p>
    <w:p w14:paraId="69B7F096" w14:textId="5F00802E" w:rsidR="00455397" w:rsidRPr="00451B9B" w:rsidRDefault="00854C7F" w:rsidP="00455397">
      <w:pPr>
        <w:spacing w:before="1" w:line="255" w:lineRule="exact"/>
        <w:jc w:val="both"/>
      </w:pPr>
      <w:r w:rsidRPr="00455397">
        <w:rPr>
          <w:rFonts w:ascii="Times New Roman" w:hAnsi="Times New Roman" w:cs="Times New Roman"/>
          <w:sz w:val="24"/>
          <w:szCs w:val="24"/>
        </w:rPr>
        <w:t xml:space="preserve">Dostawa </w:t>
      </w:r>
      <w:r w:rsidR="005858DC">
        <w:rPr>
          <w:rFonts w:ascii="Times New Roman" w:hAnsi="Times New Roman" w:cs="Times New Roman"/>
          <w:sz w:val="24"/>
          <w:szCs w:val="24"/>
        </w:rPr>
        <w:t>przełączników sieciowych</w:t>
      </w:r>
      <w:r w:rsidRPr="00455397">
        <w:rPr>
          <w:rFonts w:ascii="Times New Roman" w:hAnsi="Times New Roman" w:cs="Times New Roman"/>
          <w:sz w:val="24"/>
          <w:szCs w:val="24"/>
        </w:rPr>
        <w:t xml:space="preserve"> KZP/0</w:t>
      </w:r>
      <w:r w:rsidR="005858DC">
        <w:rPr>
          <w:rFonts w:ascii="Times New Roman" w:hAnsi="Times New Roman" w:cs="Times New Roman"/>
          <w:sz w:val="24"/>
          <w:szCs w:val="24"/>
        </w:rPr>
        <w:t>5</w:t>
      </w:r>
      <w:r w:rsidR="004C43E7" w:rsidRPr="00455397">
        <w:rPr>
          <w:rFonts w:ascii="Times New Roman" w:hAnsi="Times New Roman" w:cs="Times New Roman"/>
          <w:sz w:val="24"/>
          <w:szCs w:val="24"/>
        </w:rPr>
        <w:t>/2022</w:t>
      </w:r>
      <w:r w:rsidR="008A209C" w:rsidRPr="00455397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</w:t>
      </w:r>
      <w:r w:rsidR="00F919E4" w:rsidRPr="00455397">
        <w:rPr>
          <w:rFonts w:ascii="Times New Roman" w:hAnsi="Times New Roman" w:cs="Times New Roman"/>
          <w:sz w:val="24"/>
          <w:szCs w:val="24"/>
        </w:rPr>
        <w:t xml:space="preserve">a na podstawie art. 108 ust. 1 </w:t>
      </w:r>
      <w:r w:rsidR="00455397" w:rsidRPr="00455397">
        <w:rPr>
          <w:rFonts w:ascii="Times New Roman" w:hAnsi="Times New Roman" w:cs="Times New Roman"/>
        </w:rPr>
        <w:t xml:space="preserve">oraz art. 7 ust.1  </w:t>
      </w:r>
      <w:r w:rsidR="00455397" w:rsidRPr="00455397">
        <w:rPr>
          <w:rFonts w:ascii="Times New Roman" w:hAnsi="Times New Roman" w:cs="Times New Roman"/>
          <w:color w:val="222222"/>
        </w:rPr>
        <w:t>Ustawy z dnia 13 kwietnia 2022 r. o szczególnych rozwiązaniach w zakresie przeciwdziałania wspieraniu agresji na Ukrainę oraz służących ochronie bezpieczeństwa</w:t>
      </w:r>
      <w:r w:rsidR="00455397" w:rsidRPr="00451B9B">
        <w:t>.</w:t>
      </w:r>
    </w:p>
    <w:p w14:paraId="5095ABD1" w14:textId="77777777" w:rsidR="008A209C" w:rsidRPr="006706F8" w:rsidRDefault="00F919E4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18ED5E66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654B30FD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10A3541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64DEE68D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63F9F64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61D295F2" w14:textId="77777777" w:rsidR="00854C7F" w:rsidRPr="006706F8" w:rsidRDefault="00854C7F" w:rsidP="008A209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6CF3DDA" w14:textId="77777777" w:rsidR="00CF29EE" w:rsidRPr="006706F8" w:rsidRDefault="00CF29EE" w:rsidP="008A209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784C556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Oświadczam, że zachodzą w stosunku do mnie podstawy wykluczenia z postępowania</w:t>
      </w:r>
    </w:p>
    <w:p w14:paraId="7B9358B8" w14:textId="77777777" w:rsidR="008A209C" w:rsidRPr="006706F8" w:rsidRDefault="008A209C" w:rsidP="008A209C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852997" w:rsidRPr="006706F8">
        <w:rPr>
          <w:rFonts w:ascii="Times New Roman" w:hAnsi="Times New Roman" w:cs="Times New Roman"/>
          <w:sz w:val="24"/>
          <w:szCs w:val="24"/>
        </w:rPr>
        <w:t>art. …..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ustawy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108 ust. 1 pkt 1, 2, 5 lub 6 ustawy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) lub 109 ustawy. Jednocześnie oświadczam, że w związku z ww. okolicznością, na podstawie art. 110 ust. 2 ustawy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14:paraId="5EBF7AE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72DC18D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00B1A6CF" w14:textId="77777777" w:rsidR="008A209C" w:rsidRPr="006706F8" w:rsidRDefault="008A209C" w:rsidP="003811CD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3A58F764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021786E8" w14:textId="77777777"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B9F2D79" w14:textId="77777777"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04A067D6" w14:textId="77777777" w:rsidR="008A209C" w:rsidRPr="006706F8" w:rsidRDefault="008A209C" w:rsidP="008A20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18BC1DF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03D54593" w14:textId="77777777" w:rsidR="008A209C" w:rsidRPr="006706F8" w:rsidRDefault="008A209C" w:rsidP="005E3917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Oświadczam, że wszystkie  informacje podane w powyższych oświadczeniach  są aktualne  i zgodne z prawdą oraz zostały przedstawione z pełną świadomością konsekwencji wprowadzenia Zamawiającego w błąd przy przedstawianiu informacji.</w:t>
      </w:r>
    </w:p>
    <w:p w14:paraId="27DAD38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10F17B3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1B10EE6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7395F3AD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5AB21807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7D5098D5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180430D9" w14:textId="77777777" w:rsidR="00FF71F4" w:rsidRPr="00726723" w:rsidRDefault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73D2A5E8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p w14:paraId="7333B482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p w14:paraId="21A0C98D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sectPr w:rsidR="00FF71F4" w:rsidRPr="006706F8" w:rsidSect="003F3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C82"/>
    <w:multiLevelType w:val="hybridMultilevel"/>
    <w:tmpl w:val="9544C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581"/>
    <w:multiLevelType w:val="hybridMultilevel"/>
    <w:tmpl w:val="63F4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D0D6F"/>
    <w:multiLevelType w:val="hybridMultilevel"/>
    <w:tmpl w:val="3C7E3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560F8"/>
    <w:multiLevelType w:val="hybridMultilevel"/>
    <w:tmpl w:val="87AC47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990346"/>
    <w:multiLevelType w:val="multilevel"/>
    <w:tmpl w:val="9618B96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0F235DC8"/>
    <w:multiLevelType w:val="multilevel"/>
    <w:tmpl w:val="5EA09F7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6" w15:restartNumberingAfterBreak="0">
    <w:nsid w:val="10B404C5"/>
    <w:multiLevelType w:val="hybridMultilevel"/>
    <w:tmpl w:val="4274B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946EE"/>
    <w:multiLevelType w:val="hybridMultilevel"/>
    <w:tmpl w:val="B5B4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F0BBF"/>
    <w:multiLevelType w:val="hybridMultilevel"/>
    <w:tmpl w:val="9B4EAA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05098"/>
    <w:multiLevelType w:val="hybridMultilevel"/>
    <w:tmpl w:val="398C3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D6F6A"/>
    <w:multiLevelType w:val="multilevel"/>
    <w:tmpl w:val="560A5674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11" w15:restartNumberingAfterBreak="0">
    <w:nsid w:val="1DDF355A"/>
    <w:multiLevelType w:val="hybridMultilevel"/>
    <w:tmpl w:val="1C28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309F5"/>
    <w:multiLevelType w:val="hybridMultilevel"/>
    <w:tmpl w:val="73A87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079D9"/>
    <w:multiLevelType w:val="hybridMultilevel"/>
    <w:tmpl w:val="93F45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14911"/>
    <w:multiLevelType w:val="hybridMultilevel"/>
    <w:tmpl w:val="A8C62F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5223AE7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F4F7E"/>
    <w:multiLevelType w:val="multilevel"/>
    <w:tmpl w:val="8F6233C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abstractNum w:abstractNumId="17" w15:restartNumberingAfterBreak="0">
    <w:nsid w:val="330B58C2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F33D6"/>
    <w:multiLevelType w:val="hybridMultilevel"/>
    <w:tmpl w:val="B498A4EC"/>
    <w:lvl w:ilvl="0" w:tplc="64906734">
      <w:numFmt w:val="bullet"/>
      <w:lvlText w:val="•"/>
      <w:lvlJc w:val="left"/>
      <w:pPr>
        <w:ind w:left="360" w:hanging="360"/>
      </w:pPr>
      <w:rPr>
        <w:rFonts w:ascii="Tms Rmn" w:eastAsia="Times New Roman" w:hAnsi="Tms Rm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F80299"/>
    <w:multiLevelType w:val="multilevel"/>
    <w:tmpl w:val="F56E279E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0" w15:restartNumberingAfterBreak="0">
    <w:nsid w:val="37C65F40"/>
    <w:multiLevelType w:val="multilevel"/>
    <w:tmpl w:val="FFC84A2C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1" w15:restartNumberingAfterBreak="0">
    <w:nsid w:val="3E841250"/>
    <w:multiLevelType w:val="hybridMultilevel"/>
    <w:tmpl w:val="D5EA2E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A84E90"/>
    <w:multiLevelType w:val="hybridMultilevel"/>
    <w:tmpl w:val="909E654C"/>
    <w:lvl w:ilvl="0" w:tplc="7A904F9A">
      <w:start w:val="1"/>
      <w:numFmt w:val="lowerLetter"/>
      <w:lvlText w:val="%1)"/>
      <w:lvlJc w:val="left"/>
      <w:pPr>
        <w:ind w:left="122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40D44632"/>
    <w:multiLevelType w:val="multilevel"/>
    <w:tmpl w:val="C854C31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4" w15:restartNumberingAfterBreak="0">
    <w:nsid w:val="456C7477"/>
    <w:multiLevelType w:val="multilevel"/>
    <w:tmpl w:val="A1EE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8B22610"/>
    <w:multiLevelType w:val="hybridMultilevel"/>
    <w:tmpl w:val="F79CD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A1CB7"/>
    <w:multiLevelType w:val="multilevel"/>
    <w:tmpl w:val="FD94B63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7" w15:restartNumberingAfterBreak="0">
    <w:nsid w:val="4AEE48EF"/>
    <w:multiLevelType w:val="multilevel"/>
    <w:tmpl w:val="623E7ED2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8" w15:restartNumberingAfterBreak="0">
    <w:nsid w:val="4D533125"/>
    <w:multiLevelType w:val="multilevel"/>
    <w:tmpl w:val="78802FA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abstractNum w:abstractNumId="29" w15:restartNumberingAfterBreak="0">
    <w:nsid w:val="4D8E092D"/>
    <w:multiLevelType w:val="multilevel"/>
    <w:tmpl w:val="71F0A4D8"/>
    <w:lvl w:ilvl="0">
      <w:start w:val="1"/>
      <w:numFmt w:val="bullet"/>
      <w:lvlText w:val=""/>
      <w:lvlJc w:val="left"/>
      <w:pPr>
        <w:ind w:left="360" w:firstLine="0"/>
      </w:pPr>
      <w:rPr>
        <w:rFonts w:ascii="Wingdings" w:hAnsi="Wingdings" w:cs="Wingdings" w:hint="default"/>
        <w:strike w:val="0"/>
        <w:dstrike w:val="0"/>
        <w:sz w:val="20"/>
        <w:u w:val="none"/>
        <w:effect w:val="none"/>
      </w:rPr>
    </w:lvl>
    <w:lvl w:ilvl="1">
      <w:start w:val="1"/>
      <w:numFmt w:val="bullet"/>
      <w:lvlText w:val=""/>
      <w:lvlJc w:val="left"/>
      <w:pPr>
        <w:ind w:left="108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520" w:firstLine="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24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4680" w:firstLine="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40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30" w15:restartNumberingAfterBreak="0">
    <w:nsid w:val="4EE32826"/>
    <w:multiLevelType w:val="hybridMultilevel"/>
    <w:tmpl w:val="C708F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41CF4"/>
    <w:multiLevelType w:val="multilevel"/>
    <w:tmpl w:val="F384CAA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2" w15:restartNumberingAfterBreak="0">
    <w:nsid w:val="57A63EC9"/>
    <w:multiLevelType w:val="hybridMultilevel"/>
    <w:tmpl w:val="459AA13C"/>
    <w:lvl w:ilvl="0" w:tplc="867E0356">
      <w:start w:val="1"/>
      <w:numFmt w:val="decimal"/>
      <w:lvlText w:val="%1."/>
      <w:lvlJc w:val="left"/>
      <w:pPr>
        <w:ind w:left="2291" w:hanging="1545"/>
      </w:pPr>
      <w:rPr>
        <w:rFonts w:hint="default"/>
      </w:rPr>
    </w:lvl>
    <w:lvl w:ilvl="1" w:tplc="A282C4C0">
      <w:start w:val="1"/>
      <w:numFmt w:val="lowerLetter"/>
      <w:lvlText w:val="%2."/>
      <w:lvlJc w:val="left"/>
      <w:pPr>
        <w:ind w:left="3011" w:hanging="154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46" w:hanging="180"/>
      </w:pPr>
    </w:lvl>
    <w:lvl w:ilvl="3" w:tplc="0415000F">
      <w:start w:val="1"/>
      <w:numFmt w:val="decimal"/>
      <w:lvlText w:val="%4."/>
      <w:lvlJc w:val="left"/>
      <w:pPr>
        <w:ind w:left="3266" w:hanging="360"/>
      </w:pPr>
    </w:lvl>
    <w:lvl w:ilvl="4" w:tplc="04150019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3" w15:restartNumberingAfterBreak="0">
    <w:nsid w:val="58074AA1"/>
    <w:multiLevelType w:val="multilevel"/>
    <w:tmpl w:val="80E2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9C5E59"/>
    <w:multiLevelType w:val="multilevel"/>
    <w:tmpl w:val="77BA7B9A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35" w15:restartNumberingAfterBreak="0">
    <w:nsid w:val="68926511"/>
    <w:multiLevelType w:val="multilevel"/>
    <w:tmpl w:val="09484FC6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6" w15:restartNumberingAfterBreak="0">
    <w:nsid w:val="78302AA1"/>
    <w:multiLevelType w:val="multilevel"/>
    <w:tmpl w:val="5D04F73C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37" w15:restartNumberingAfterBreak="0">
    <w:nsid w:val="7A944BED"/>
    <w:multiLevelType w:val="hybridMultilevel"/>
    <w:tmpl w:val="0E88E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E2DAE"/>
    <w:multiLevelType w:val="hybridMultilevel"/>
    <w:tmpl w:val="2F5AD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BE517E"/>
    <w:multiLevelType w:val="multilevel"/>
    <w:tmpl w:val="1062E042"/>
    <w:lvl w:ilvl="0">
      <w:start w:val="1"/>
      <w:numFmt w:val="bullet"/>
      <w:lvlText w:val="●"/>
      <w:lvlJc w:val="left"/>
      <w:pPr>
        <w:ind w:left="360" w:firstLine="0"/>
      </w:pPr>
      <w:rPr>
        <w:rFonts w:ascii="Noto Sans Symbols" w:hAnsi="Noto Sans Symbols" w:cs="Noto Sans Symbols" w:hint="default"/>
        <w:sz w:val="2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firstLine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firstLine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Noto Sans Symbols" w:hAnsi="Noto Sans Symbols" w:cs="Noto Sans Symbols" w:hint="default"/>
      </w:rPr>
    </w:lvl>
  </w:abstractNum>
  <w:abstractNum w:abstractNumId="40" w15:restartNumberingAfterBreak="0">
    <w:nsid w:val="7D2B2080"/>
    <w:multiLevelType w:val="multilevel"/>
    <w:tmpl w:val="D234A19A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41" w15:restartNumberingAfterBreak="0">
    <w:nsid w:val="7E7E0C4A"/>
    <w:multiLevelType w:val="hybridMultilevel"/>
    <w:tmpl w:val="5D3C2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966138">
    <w:abstractNumId w:val="18"/>
  </w:num>
  <w:num w:numId="2" w16cid:durableId="1491099876">
    <w:abstractNumId w:val="15"/>
  </w:num>
  <w:num w:numId="3" w16cid:durableId="1635217350">
    <w:abstractNumId w:val="17"/>
  </w:num>
  <w:num w:numId="4" w16cid:durableId="2076733024">
    <w:abstractNumId w:val="38"/>
  </w:num>
  <w:num w:numId="5" w16cid:durableId="1360621527">
    <w:abstractNumId w:val="21"/>
  </w:num>
  <w:num w:numId="6" w16cid:durableId="1708942117">
    <w:abstractNumId w:val="14"/>
  </w:num>
  <w:num w:numId="7" w16cid:durableId="766657612">
    <w:abstractNumId w:val="3"/>
  </w:num>
  <w:num w:numId="8" w16cid:durableId="999117419">
    <w:abstractNumId w:val="24"/>
  </w:num>
  <w:num w:numId="9" w16cid:durableId="20776323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820580">
    <w:abstractNumId w:val="12"/>
  </w:num>
  <w:num w:numId="11" w16cid:durableId="394819041">
    <w:abstractNumId w:val="25"/>
  </w:num>
  <w:num w:numId="12" w16cid:durableId="1460029104">
    <w:abstractNumId w:val="9"/>
  </w:num>
  <w:num w:numId="13" w16cid:durableId="234323302">
    <w:abstractNumId w:val="6"/>
  </w:num>
  <w:num w:numId="14" w16cid:durableId="873886750">
    <w:abstractNumId w:val="41"/>
  </w:num>
  <w:num w:numId="15" w16cid:durableId="516769018">
    <w:abstractNumId w:val="2"/>
  </w:num>
  <w:num w:numId="16" w16cid:durableId="620495763">
    <w:abstractNumId w:val="1"/>
  </w:num>
  <w:num w:numId="17" w16cid:durableId="924343691">
    <w:abstractNumId w:val="8"/>
  </w:num>
  <w:num w:numId="18" w16cid:durableId="98643404">
    <w:abstractNumId w:val="22"/>
  </w:num>
  <w:num w:numId="19" w16cid:durableId="1631009871">
    <w:abstractNumId w:val="0"/>
  </w:num>
  <w:num w:numId="20" w16cid:durableId="12978785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4049890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36515264">
    <w:abstractNumId w:val="39"/>
  </w:num>
  <w:num w:numId="23" w16cid:durableId="16290434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19175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259976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08045786">
    <w:abstractNumId w:val="37"/>
  </w:num>
  <w:num w:numId="27" w16cid:durableId="1799832554">
    <w:abstractNumId w:val="13"/>
  </w:num>
  <w:num w:numId="28" w16cid:durableId="416024794">
    <w:abstractNumId w:val="11"/>
  </w:num>
  <w:num w:numId="29" w16cid:durableId="2082365443">
    <w:abstractNumId w:val="29"/>
  </w:num>
  <w:num w:numId="30" w16cid:durableId="2001615861">
    <w:abstractNumId w:val="30"/>
  </w:num>
  <w:num w:numId="31" w16cid:durableId="1620918309">
    <w:abstractNumId w:val="7"/>
  </w:num>
  <w:num w:numId="32" w16cid:durableId="796337822">
    <w:abstractNumId w:val="32"/>
  </w:num>
  <w:num w:numId="33" w16cid:durableId="59332500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64967973">
    <w:abstractNumId w:val="16"/>
  </w:num>
  <w:num w:numId="35" w16cid:durableId="357126833">
    <w:abstractNumId w:val="20"/>
  </w:num>
  <w:num w:numId="36" w16cid:durableId="793326014">
    <w:abstractNumId w:val="40"/>
  </w:num>
  <w:num w:numId="37" w16cid:durableId="274797805">
    <w:abstractNumId w:val="5"/>
  </w:num>
  <w:num w:numId="38" w16cid:durableId="1983190204">
    <w:abstractNumId w:val="19"/>
  </w:num>
  <w:num w:numId="39" w16cid:durableId="1437826807">
    <w:abstractNumId w:val="26"/>
  </w:num>
  <w:num w:numId="40" w16cid:durableId="1094518851">
    <w:abstractNumId w:val="28"/>
  </w:num>
  <w:num w:numId="41" w16cid:durableId="1525825572">
    <w:abstractNumId w:val="23"/>
  </w:num>
  <w:num w:numId="42" w16cid:durableId="1626279677">
    <w:abstractNumId w:val="36"/>
  </w:num>
  <w:num w:numId="43" w16cid:durableId="9259638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09C"/>
    <w:rsid w:val="00047995"/>
    <w:rsid w:val="000A2340"/>
    <w:rsid w:val="00101FBF"/>
    <w:rsid w:val="00114D83"/>
    <w:rsid w:val="00124A89"/>
    <w:rsid w:val="0013146C"/>
    <w:rsid w:val="00136720"/>
    <w:rsid w:val="00137785"/>
    <w:rsid w:val="00177975"/>
    <w:rsid w:val="00185430"/>
    <w:rsid w:val="00187A1C"/>
    <w:rsid w:val="002264CA"/>
    <w:rsid w:val="00231EE3"/>
    <w:rsid w:val="002B176C"/>
    <w:rsid w:val="002B5E0C"/>
    <w:rsid w:val="002F40CF"/>
    <w:rsid w:val="003302F2"/>
    <w:rsid w:val="00332A40"/>
    <w:rsid w:val="00352B60"/>
    <w:rsid w:val="003811CD"/>
    <w:rsid w:val="00384A70"/>
    <w:rsid w:val="00384FC9"/>
    <w:rsid w:val="003A1192"/>
    <w:rsid w:val="003E6606"/>
    <w:rsid w:val="003F36EA"/>
    <w:rsid w:val="00455397"/>
    <w:rsid w:val="00477F7B"/>
    <w:rsid w:val="00487513"/>
    <w:rsid w:val="0049686E"/>
    <w:rsid w:val="00496890"/>
    <w:rsid w:val="004A3E58"/>
    <w:rsid w:val="004C43E7"/>
    <w:rsid w:val="004E5D17"/>
    <w:rsid w:val="004E7C45"/>
    <w:rsid w:val="005144E7"/>
    <w:rsid w:val="00515F06"/>
    <w:rsid w:val="00520E68"/>
    <w:rsid w:val="00527536"/>
    <w:rsid w:val="00583290"/>
    <w:rsid w:val="00584A26"/>
    <w:rsid w:val="005858DC"/>
    <w:rsid w:val="00590A4D"/>
    <w:rsid w:val="005B3A10"/>
    <w:rsid w:val="005B4192"/>
    <w:rsid w:val="005C3930"/>
    <w:rsid w:val="005E3917"/>
    <w:rsid w:val="005E3BCC"/>
    <w:rsid w:val="005E5956"/>
    <w:rsid w:val="005F46E2"/>
    <w:rsid w:val="00613BD7"/>
    <w:rsid w:val="006706F8"/>
    <w:rsid w:val="006B7497"/>
    <w:rsid w:val="0071042E"/>
    <w:rsid w:val="00726723"/>
    <w:rsid w:val="00745CCF"/>
    <w:rsid w:val="0075474F"/>
    <w:rsid w:val="00755D11"/>
    <w:rsid w:val="00794FC9"/>
    <w:rsid w:val="007974B3"/>
    <w:rsid w:val="007A580E"/>
    <w:rsid w:val="007C14D6"/>
    <w:rsid w:val="007D53FD"/>
    <w:rsid w:val="007E3D89"/>
    <w:rsid w:val="00825B6C"/>
    <w:rsid w:val="00852997"/>
    <w:rsid w:val="00854C7F"/>
    <w:rsid w:val="008660CD"/>
    <w:rsid w:val="00892F4A"/>
    <w:rsid w:val="008A209C"/>
    <w:rsid w:val="008D1FD4"/>
    <w:rsid w:val="008D6046"/>
    <w:rsid w:val="008E6047"/>
    <w:rsid w:val="00927136"/>
    <w:rsid w:val="00932ACA"/>
    <w:rsid w:val="0099355F"/>
    <w:rsid w:val="00993AB9"/>
    <w:rsid w:val="009A6F54"/>
    <w:rsid w:val="009B44D9"/>
    <w:rsid w:val="009E4FBE"/>
    <w:rsid w:val="009F7FD1"/>
    <w:rsid w:val="00A1071C"/>
    <w:rsid w:val="00A7738E"/>
    <w:rsid w:val="00A77421"/>
    <w:rsid w:val="00A87B2F"/>
    <w:rsid w:val="00AA52A3"/>
    <w:rsid w:val="00AD4C74"/>
    <w:rsid w:val="00AE09EC"/>
    <w:rsid w:val="00B00E0B"/>
    <w:rsid w:val="00B20135"/>
    <w:rsid w:val="00B3487A"/>
    <w:rsid w:val="00B63C4B"/>
    <w:rsid w:val="00B869C7"/>
    <w:rsid w:val="00B917DB"/>
    <w:rsid w:val="00BA388D"/>
    <w:rsid w:val="00BD0E95"/>
    <w:rsid w:val="00BE4E84"/>
    <w:rsid w:val="00C500D7"/>
    <w:rsid w:val="00C751D2"/>
    <w:rsid w:val="00C855D4"/>
    <w:rsid w:val="00C92149"/>
    <w:rsid w:val="00CB7425"/>
    <w:rsid w:val="00CC0156"/>
    <w:rsid w:val="00CF29EE"/>
    <w:rsid w:val="00D142A4"/>
    <w:rsid w:val="00D441E1"/>
    <w:rsid w:val="00D752EB"/>
    <w:rsid w:val="00D94A5A"/>
    <w:rsid w:val="00E31D7C"/>
    <w:rsid w:val="00E5088B"/>
    <w:rsid w:val="00E53929"/>
    <w:rsid w:val="00E67F27"/>
    <w:rsid w:val="00E76438"/>
    <w:rsid w:val="00E76444"/>
    <w:rsid w:val="00E8232C"/>
    <w:rsid w:val="00E955CA"/>
    <w:rsid w:val="00EA1321"/>
    <w:rsid w:val="00EA2987"/>
    <w:rsid w:val="00EB52E9"/>
    <w:rsid w:val="00EC2953"/>
    <w:rsid w:val="00ED6A80"/>
    <w:rsid w:val="00EF3A2E"/>
    <w:rsid w:val="00EF4A50"/>
    <w:rsid w:val="00F069F1"/>
    <w:rsid w:val="00F10B85"/>
    <w:rsid w:val="00F71655"/>
    <w:rsid w:val="00F919E4"/>
    <w:rsid w:val="00F933D6"/>
    <w:rsid w:val="00F95934"/>
    <w:rsid w:val="00FB6093"/>
    <w:rsid w:val="00FB7D61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480B"/>
  <w15:docId w15:val="{73450B76-1456-426A-9552-ADD83842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09C"/>
  </w:style>
  <w:style w:type="paragraph" w:styleId="Nagwek1">
    <w:name w:val="heading 1"/>
    <w:basedOn w:val="Normalny"/>
    <w:next w:val="Normalny"/>
    <w:link w:val="Nagwek1Znak"/>
    <w:uiPriority w:val="99"/>
    <w:qFormat/>
    <w:rsid w:val="00477F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7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71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77F7B"/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77F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7F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7F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77F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7F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7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rsid w:val="00FF71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71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520E68"/>
    <w:rPr>
      <w:color w:val="0000FF" w:themeColor="hyperlink"/>
      <w:u w:val="single"/>
    </w:rPr>
  </w:style>
  <w:style w:type="character" w:customStyle="1" w:styleId="dyszka2">
    <w:name w:val="dyszka2"/>
    <w:rsid w:val="00520E68"/>
  </w:style>
  <w:style w:type="paragraph" w:customStyle="1" w:styleId="Standard">
    <w:name w:val="Standard"/>
    <w:rsid w:val="00047995"/>
    <w:pPr>
      <w:suppressAutoHyphens/>
      <w:autoSpaceDN w:val="0"/>
      <w:spacing w:after="0" w:line="240" w:lineRule="auto"/>
      <w:ind w:right="22"/>
      <w:jc w:val="both"/>
      <w:textAlignment w:val="baseline"/>
    </w:pPr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rsid w:val="00993A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93AB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993AB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p7lf0n-3">
    <w:name w:val="p7lf0n-3"/>
    <w:basedOn w:val="Domylnaczcionkaakapitu"/>
    <w:rsid w:val="00E5392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513"/>
    <w:pPr>
      <w:ind w:left="720" w:right="22"/>
      <w:contextualSpacing/>
      <w:jc w:val="both"/>
    </w:pPr>
    <w:rPr>
      <w:rFonts w:ascii="Calibri" w:eastAsia="Calibri" w:hAnsi="Calibri" w:cs="Times New Roman"/>
      <w:b/>
      <w:lang w:val="en-GB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513"/>
    <w:rPr>
      <w:rFonts w:ascii="Calibri" w:eastAsia="Calibri" w:hAnsi="Calibri" w:cs="Times New Roman"/>
      <w:b/>
      <w:lang w:val="en-GB"/>
    </w:rPr>
  </w:style>
  <w:style w:type="table" w:styleId="Tabela-Siatka">
    <w:name w:val="Table Grid"/>
    <w:basedOn w:val="Standardowy"/>
    <w:uiPriority w:val="59"/>
    <w:rsid w:val="007E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4890</Words>
  <Characters>29345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jgorzelniak-owsiak</dc:creator>
  <cp:lastModifiedBy>Jacek Frontczak | Łukasiewicz-PIAP</cp:lastModifiedBy>
  <cp:revision>3</cp:revision>
  <dcterms:created xsi:type="dcterms:W3CDTF">2022-07-27T13:20:00Z</dcterms:created>
  <dcterms:modified xsi:type="dcterms:W3CDTF">2022-07-27T13:24:00Z</dcterms:modified>
</cp:coreProperties>
</file>