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2E0" w:rsidRDefault="00C812E0"/>
    <w:tbl>
      <w:tblPr>
        <w:tblStyle w:val="Tabela-Siatka"/>
        <w:tblpPr w:leftFromText="141" w:rightFromText="141" w:horzAnchor="margin" w:tblpX="-1423" w:tblpY="-1068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C812E0" w:rsidTr="00C812E0">
        <w:trPr>
          <w:trHeight w:val="1830"/>
        </w:trPr>
        <w:tc>
          <w:tcPr>
            <w:tcW w:w="11902" w:type="dxa"/>
          </w:tcPr>
          <w:p w:rsidR="00C812E0" w:rsidRPr="0023435D" w:rsidRDefault="00E71ADD" w:rsidP="0052055A">
            <w:pPr>
              <w:pStyle w:val="nagwek1"/>
              <w:jc w:val="center"/>
              <w:rPr>
                <w:sz w:val="48"/>
                <w:szCs w:val="48"/>
                <w:lang w:val="pl-PL"/>
              </w:rPr>
            </w:pPr>
            <w:r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Zasady </w:t>
            </w:r>
            <w:r w:rsidR="0052055A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>przyznawania</w:t>
            </w:r>
            <w:r w:rsidR="001F16EB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 p</w:t>
            </w:r>
            <w:r w:rsidR="00C812E0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atronatu </w:t>
            </w:r>
            <w:r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>przez</w:t>
            </w:r>
            <w:r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br/>
              <w:t>Przemysłowy Instytut Automatyki</w:t>
            </w:r>
            <w:r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br/>
              <w:t xml:space="preserve"> i Pomiarów PIAP</w:t>
            </w:r>
            <w:r w:rsidR="0052055A" w:rsidRPr="001E1D06">
              <w:rPr>
                <w:color w:val="2E74B5" w:themeColor="accent1" w:themeShade="BF"/>
                <w:sz w:val="48"/>
                <w:szCs w:val="48"/>
                <w:lang w:val="pl-PL"/>
              </w:rPr>
              <w:t xml:space="preserve"> (Patronat PIAP)</w:t>
            </w:r>
          </w:p>
        </w:tc>
      </w:tr>
    </w:tbl>
    <w:p w:rsidR="002518D9" w:rsidRDefault="002518D9" w:rsidP="0057277C">
      <w:pPr>
        <w:spacing w:line="240" w:lineRule="auto"/>
        <w:rPr>
          <w:rFonts w:asciiTheme="majorHAnsi" w:hAnsiTheme="majorHAnsi"/>
          <w:lang w:eastAsia="ja-JP"/>
        </w:rPr>
      </w:pPr>
    </w:p>
    <w:p w:rsidR="00677A22" w:rsidRDefault="00285E4B" w:rsidP="001E1D06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3811B7">
        <w:rPr>
          <w:rFonts w:eastAsia="Times New Roman" w:cs="Times New Roman"/>
          <w:lang w:eastAsia="pl-PL"/>
        </w:rPr>
        <w:t xml:space="preserve">Patronat PIAP jest </w:t>
      </w:r>
      <w:r w:rsidRPr="00285E4B">
        <w:rPr>
          <w:rFonts w:eastAsia="Times New Roman" w:cs="Times New Roman"/>
          <w:lang w:eastAsia="pl-PL"/>
        </w:rPr>
        <w:t xml:space="preserve">wyrazem poparcia i wyróżnienia </w:t>
      </w:r>
      <w:r w:rsidRPr="003811B7">
        <w:rPr>
          <w:rFonts w:eastAsia="Times New Roman" w:cs="Times New Roman"/>
          <w:lang w:eastAsia="pl-PL"/>
        </w:rPr>
        <w:t xml:space="preserve">dla </w:t>
      </w:r>
      <w:r w:rsidRPr="00285E4B">
        <w:rPr>
          <w:rFonts w:eastAsia="Times New Roman" w:cs="Times New Roman"/>
          <w:lang w:eastAsia="pl-PL"/>
        </w:rPr>
        <w:t xml:space="preserve">działań podejmowanych w ramach </w:t>
      </w:r>
      <w:r w:rsidRPr="003811B7">
        <w:rPr>
          <w:rFonts w:eastAsia="Times New Roman" w:cs="Times New Roman"/>
          <w:lang w:eastAsia="pl-PL"/>
        </w:rPr>
        <w:t xml:space="preserve">określonego </w:t>
      </w:r>
      <w:r w:rsidR="0052055A">
        <w:rPr>
          <w:rFonts w:eastAsia="Times New Roman" w:cs="Times New Roman"/>
          <w:lang w:eastAsia="pl-PL"/>
        </w:rPr>
        <w:t>przedsięwzięcia, którego tematyka związana jest z zakresem działalności Przemysłowego Instytutu Automatyki i Pomiarów PIAP.</w:t>
      </w:r>
      <w:r w:rsidR="001F16EB">
        <w:rPr>
          <w:rFonts w:eastAsia="Times New Roman" w:cs="Times New Roman"/>
          <w:lang w:eastAsia="pl-PL"/>
        </w:rPr>
        <w:t xml:space="preserve"> </w:t>
      </w:r>
      <w:r w:rsidR="0052055A">
        <w:rPr>
          <w:rFonts w:eastAsia="Times New Roman" w:cs="Times New Roman"/>
          <w:lang w:eastAsia="pl-PL"/>
        </w:rPr>
        <w:t xml:space="preserve">Organizatorzy przedsięwzięcia objętego </w:t>
      </w:r>
      <w:r w:rsidR="00E209BD">
        <w:rPr>
          <w:rFonts w:eastAsia="Times New Roman" w:cs="Times New Roman"/>
          <w:lang w:eastAsia="pl-PL"/>
        </w:rPr>
        <w:t>P</w:t>
      </w:r>
      <w:r w:rsidR="00E145E7">
        <w:rPr>
          <w:rFonts w:eastAsia="Times New Roman" w:cs="Times New Roman"/>
          <w:lang w:eastAsia="pl-PL"/>
        </w:rPr>
        <w:t>atronatem</w:t>
      </w:r>
      <w:r w:rsidR="0052055A">
        <w:rPr>
          <w:rFonts w:eastAsia="Times New Roman" w:cs="Times New Roman"/>
          <w:lang w:eastAsia="pl-PL"/>
        </w:rPr>
        <w:t xml:space="preserve"> </w:t>
      </w:r>
      <w:r w:rsidR="00E209BD">
        <w:rPr>
          <w:rFonts w:eastAsia="Times New Roman" w:cs="Times New Roman"/>
          <w:lang w:eastAsia="pl-PL"/>
        </w:rPr>
        <w:t xml:space="preserve">PIAP </w:t>
      </w:r>
      <w:r w:rsidR="0052055A">
        <w:rPr>
          <w:rFonts w:eastAsia="Times New Roman" w:cs="Times New Roman"/>
          <w:lang w:eastAsia="pl-PL"/>
        </w:rPr>
        <w:t>uzyskują prawo do użycia logotypu PIAP w materiałach informacyjno-promocyjnych dotyczących</w:t>
      </w:r>
      <w:r w:rsidR="001F16EB">
        <w:rPr>
          <w:rFonts w:eastAsia="Times New Roman" w:cs="Times New Roman"/>
          <w:lang w:eastAsia="pl-PL"/>
        </w:rPr>
        <w:t xml:space="preserve"> </w:t>
      </w:r>
      <w:r w:rsidR="0052055A">
        <w:rPr>
          <w:rFonts w:eastAsia="Times New Roman" w:cs="Times New Roman"/>
          <w:lang w:eastAsia="pl-PL"/>
        </w:rPr>
        <w:t>przedsięwzięcia</w:t>
      </w:r>
      <w:r w:rsidR="001E1D06">
        <w:rPr>
          <w:rFonts w:eastAsia="Times New Roman" w:cs="Times New Roman"/>
          <w:lang w:eastAsia="pl-PL"/>
        </w:rPr>
        <w:t xml:space="preserve"> ze wskazaniem</w:t>
      </w:r>
      <w:r w:rsidR="00E145E7">
        <w:rPr>
          <w:rFonts w:eastAsia="Times New Roman" w:cs="Times New Roman"/>
          <w:lang w:eastAsia="pl-PL"/>
        </w:rPr>
        <w:t>, że przedsięwzię</w:t>
      </w:r>
      <w:r w:rsidR="001E1D06">
        <w:rPr>
          <w:rFonts w:eastAsia="Times New Roman" w:cs="Times New Roman"/>
          <w:lang w:eastAsia="pl-PL"/>
        </w:rPr>
        <w:t>cie objęte jest Patronatem PIAP.</w:t>
      </w:r>
    </w:p>
    <w:p w:rsidR="001E1D06" w:rsidRPr="00F71E80" w:rsidRDefault="001E1D06" w:rsidP="001E1D06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E71ADD" w:rsidRPr="001E1D06" w:rsidRDefault="0052055A" w:rsidP="00E71ADD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</w:pPr>
      <w:r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Procedura </w:t>
      </w:r>
      <w:r w:rsidR="001F16EB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>przyznawania</w:t>
      </w:r>
      <w:r w:rsidR="00E71ADD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 Patronat</w:t>
      </w:r>
      <w:r w:rsidR="001F16EB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>u</w:t>
      </w:r>
      <w:r w:rsidR="00E71ADD"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 xml:space="preserve"> PIAP:</w:t>
      </w:r>
    </w:p>
    <w:p w:rsidR="001F16EB" w:rsidRPr="001F16EB" w:rsidRDefault="001F16EB" w:rsidP="001F1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Wypełniony „Wniosek</w:t>
      </w:r>
      <w:r w:rsidR="00A07AD2" w:rsidRPr="00A07AD2">
        <w:rPr>
          <w:rFonts w:asciiTheme="majorHAnsi" w:eastAsia="Times New Roman" w:hAnsiTheme="majorHAnsi" w:cs="Times New Roman"/>
          <w:lang w:eastAsia="pl-PL"/>
        </w:rPr>
        <w:t xml:space="preserve"> o </w:t>
      </w:r>
      <w:r>
        <w:rPr>
          <w:rFonts w:asciiTheme="majorHAnsi" w:eastAsia="Times New Roman" w:hAnsiTheme="majorHAnsi" w:cs="Times New Roman"/>
          <w:lang w:eastAsia="pl-PL"/>
        </w:rPr>
        <w:t>przyznanie</w:t>
      </w:r>
      <w:r w:rsidR="00A07AD2" w:rsidRPr="00A07AD2">
        <w:rPr>
          <w:rFonts w:asciiTheme="majorHAnsi" w:eastAsia="Times New Roman" w:hAnsiTheme="majorHAnsi" w:cs="Times New Roman"/>
          <w:lang w:eastAsia="pl-PL"/>
        </w:rPr>
        <w:t xml:space="preserve"> Patronatu </w:t>
      </w:r>
      <w:r>
        <w:rPr>
          <w:rFonts w:asciiTheme="majorHAnsi" w:eastAsia="Times New Roman" w:hAnsiTheme="majorHAnsi" w:cs="Times New Roman"/>
          <w:lang w:eastAsia="pl-PL"/>
        </w:rPr>
        <w:t>PIAP” Organizator pr</w:t>
      </w:r>
      <w:r w:rsidR="00D9217F">
        <w:rPr>
          <w:rFonts w:asciiTheme="majorHAnsi" w:eastAsia="Times New Roman" w:hAnsiTheme="majorHAnsi" w:cs="Times New Roman"/>
          <w:lang w:eastAsia="pl-PL"/>
        </w:rPr>
        <w:t>zedsięwzięcia przesyła</w:t>
      </w:r>
      <w:r>
        <w:rPr>
          <w:rFonts w:asciiTheme="majorHAnsi" w:eastAsia="Times New Roman" w:hAnsiTheme="majorHAnsi" w:cs="Times New Roman"/>
          <w:lang w:eastAsia="pl-PL"/>
        </w:rPr>
        <w:t xml:space="preserve"> 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na adres </w:t>
      </w:r>
      <w:r w:rsidRPr="001F16EB">
        <w:rPr>
          <w:rFonts w:asciiTheme="majorHAnsi" w:eastAsia="Times New Roman" w:hAnsiTheme="majorHAnsi" w:cs="Times New Roman"/>
          <w:lang w:eastAsia="pl-PL"/>
        </w:rPr>
        <w:t>Przemysłowy Instytut Automatyki i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 Pomiarów PIAP, Al. Jerozolimskie 202, </w:t>
      </w:r>
      <w:r w:rsidR="00E71ADD" w:rsidRPr="001F16EB">
        <w:rPr>
          <w:rFonts w:asciiTheme="majorHAnsi" w:eastAsiaTheme="minorEastAsia" w:hAnsiTheme="majorHAnsi" w:cs="Arial"/>
          <w:noProof/>
          <w:lang w:eastAsia="pl-PL"/>
        </w:rPr>
        <w:t xml:space="preserve">02-486 Warszawa lub mailowo na adres </w:t>
      </w:r>
      <w:hyperlink r:id="rId7" w:history="1">
        <w:r w:rsidR="00E71ADD" w:rsidRPr="001F16EB">
          <w:rPr>
            <w:rStyle w:val="Hipercze"/>
            <w:rFonts w:asciiTheme="majorHAnsi" w:eastAsiaTheme="minorEastAsia" w:hAnsiTheme="majorHAnsi" w:cs="Arial"/>
            <w:noProof/>
            <w:color w:val="auto"/>
            <w:lang w:eastAsia="pl-PL"/>
          </w:rPr>
          <w:t>pwojda@piap.pl</w:t>
        </w:r>
      </w:hyperlink>
      <w:r>
        <w:rPr>
          <w:rFonts w:asciiTheme="majorHAnsi" w:eastAsiaTheme="minorEastAsia" w:hAnsiTheme="majorHAnsi" w:cs="Arial"/>
          <w:noProof/>
          <w:lang w:eastAsia="pl-PL"/>
        </w:rPr>
        <w:t xml:space="preserve"> </w:t>
      </w:r>
      <w:r w:rsidRPr="001F16EB">
        <w:rPr>
          <w:rFonts w:asciiTheme="majorHAnsi" w:eastAsia="Times New Roman" w:hAnsiTheme="majorHAnsi" w:cs="Times New Roman"/>
          <w:lang w:eastAsia="pl-PL"/>
        </w:rPr>
        <w:t xml:space="preserve">nie później niż 30 dni </w:t>
      </w:r>
      <w:r>
        <w:rPr>
          <w:rFonts w:asciiTheme="majorHAnsi" w:eastAsia="Times New Roman" w:hAnsiTheme="majorHAnsi" w:cs="Times New Roman"/>
          <w:lang w:eastAsia="pl-PL"/>
        </w:rPr>
        <w:t>przed terminem przedsięwzięcia</w:t>
      </w:r>
      <w:r w:rsidR="00C17D0A">
        <w:rPr>
          <w:rFonts w:asciiTheme="majorHAnsi" w:eastAsia="Times New Roman" w:hAnsiTheme="majorHAnsi" w:cs="Times New Roman"/>
          <w:lang w:eastAsia="pl-PL"/>
        </w:rPr>
        <w:t>.</w:t>
      </w:r>
    </w:p>
    <w:p w:rsidR="001F16EB" w:rsidRDefault="001F16EB" w:rsidP="001F1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Theme="minorEastAsia" w:hAnsiTheme="majorHAnsi" w:cs="Arial"/>
          <w:noProof/>
          <w:lang w:eastAsia="pl-PL"/>
        </w:rPr>
        <w:t>K</w:t>
      </w:r>
      <w:r w:rsidR="0057277C" w:rsidRPr="001F16EB">
        <w:rPr>
          <w:rFonts w:asciiTheme="majorHAnsi" w:eastAsiaTheme="minorEastAsia" w:hAnsiTheme="majorHAnsi" w:cs="Arial"/>
          <w:noProof/>
          <w:lang w:eastAsia="pl-PL"/>
        </w:rPr>
        <w:t>orespondencję</w:t>
      </w:r>
      <w:r w:rsidR="00E71ADD" w:rsidRPr="001F16EB">
        <w:rPr>
          <w:rFonts w:asciiTheme="majorHAnsi" w:eastAsiaTheme="minorEastAsia" w:hAnsiTheme="majorHAnsi" w:cs="Arial"/>
          <w:noProof/>
          <w:lang w:eastAsia="pl-PL"/>
        </w:rPr>
        <w:t xml:space="preserve"> </w:t>
      </w:r>
      <w:r w:rsidR="00A07AD2" w:rsidRPr="001F16EB">
        <w:rPr>
          <w:rFonts w:asciiTheme="majorHAnsi" w:eastAsiaTheme="minorEastAsia" w:hAnsiTheme="majorHAnsi" w:cs="Arial"/>
          <w:noProof/>
          <w:lang w:eastAsia="pl-PL"/>
        </w:rPr>
        <w:t>prosimy</w:t>
      </w:r>
      <w:r w:rsidR="00E71ADD" w:rsidRPr="001F16EB">
        <w:rPr>
          <w:rFonts w:asciiTheme="majorHAnsi" w:eastAsiaTheme="minorEastAsia" w:hAnsiTheme="majorHAnsi" w:cs="Arial"/>
          <w:noProof/>
          <w:lang w:eastAsia="pl-PL"/>
        </w:rPr>
        <w:t xml:space="preserve"> </w:t>
      </w:r>
      <w:r w:rsidR="00A07AD2" w:rsidRPr="001F16EB">
        <w:rPr>
          <w:rFonts w:asciiTheme="majorHAnsi" w:eastAsiaTheme="minorEastAsia" w:hAnsiTheme="majorHAnsi" w:cs="Arial"/>
          <w:noProof/>
          <w:lang w:eastAsia="pl-PL"/>
        </w:rPr>
        <w:t>zatytułować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 „Wniosek o Pa</w:t>
      </w:r>
      <w:r w:rsidR="00C17D0A">
        <w:rPr>
          <w:rFonts w:asciiTheme="majorHAnsi" w:eastAsia="Times New Roman" w:hAnsiTheme="majorHAnsi" w:cs="Times New Roman"/>
          <w:lang w:eastAsia="pl-PL"/>
        </w:rPr>
        <w:t>tronat</w:t>
      </w:r>
      <w:r w:rsidR="001E1D06">
        <w:rPr>
          <w:rFonts w:asciiTheme="majorHAnsi" w:eastAsia="Times New Roman" w:hAnsiTheme="majorHAnsi" w:cs="Times New Roman"/>
          <w:lang w:eastAsia="pl-PL"/>
        </w:rPr>
        <w:t xml:space="preserve"> PIAP </w:t>
      </w:r>
      <w:r w:rsidR="00C17D0A">
        <w:rPr>
          <w:rFonts w:asciiTheme="majorHAnsi" w:eastAsia="Times New Roman" w:hAnsiTheme="majorHAnsi" w:cs="Times New Roman"/>
          <w:lang w:eastAsia="pl-PL"/>
        </w:rPr>
        <w:t>(nazwa przedsięwzięcia)”.</w:t>
      </w:r>
    </w:p>
    <w:p w:rsidR="00E71ADD" w:rsidRPr="001F16EB" w:rsidRDefault="001F16EB" w:rsidP="001F16E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lang w:eastAsia="pl-PL"/>
        </w:rPr>
        <w:t>W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nioskodawca otrzyma odpowiedź </w:t>
      </w:r>
      <w:r w:rsidR="0057277C" w:rsidRPr="001F16EB">
        <w:rPr>
          <w:rFonts w:asciiTheme="majorHAnsi" w:eastAsia="Times New Roman" w:hAnsiTheme="majorHAnsi" w:cs="Times New Roman"/>
          <w:lang w:eastAsia="pl-PL"/>
        </w:rPr>
        <w:t xml:space="preserve">w </w:t>
      </w:r>
      <w:r w:rsidR="00E71ADD" w:rsidRPr="001F16EB">
        <w:rPr>
          <w:rFonts w:asciiTheme="majorHAnsi" w:eastAsia="Times New Roman" w:hAnsiTheme="majorHAnsi" w:cs="Times New Roman"/>
          <w:lang w:eastAsia="pl-PL"/>
        </w:rPr>
        <w:t xml:space="preserve">ciągu </w:t>
      </w:r>
      <w:r w:rsidR="0023435D" w:rsidRPr="001F16EB">
        <w:rPr>
          <w:rFonts w:asciiTheme="majorHAnsi" w:eastAsia="Times New Roman" w:hAnsiTheme="majorHAnsi" w:cs="Times New Roman"/>
          <w:lang w:eastAsia="pl-PL"/>
        </w:rPr>
        <w:t>maksymalnie 30 dni.</w:t>
      </w:r>
    </w:p>
    <w:p w:rsidR="001E1D06" w:rsidRPr="00F71E80" w:rsidRDefault="001E1D06" w:rsidP="003811B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sz w:val="16"/>
          <w:szCs w:val="16"/>
          <w:lang w:eastAsia="pl-PL"/>
        </w:rPr>
      </w:pPr>
    </w:p>
    <w:p w:rsidR="003811B7" w:rsidRPr="001E1D06" w:rsidRDefault="003811B7" w:rsidP="003811B7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</w:pPr>
      <w:r w:rsidRPr="001E1D06">
        <w:rPr>
          <w:rFonts w:asciiTheme="majorHAnsi" w:eastAsia="Times New Roman" w:hAnsiTheme="majorHAnsi" w:cs="Times New Roman"/>
          <w:b/>
          <w:color w:val="2E74B5" w:themeColor="accent1" w:themeShade="BF"/>
          <w:sz w:val="24"/>
          <w:szCs w:val="24"/>
          <w:lang w:eastAsia="pl-PL"/>
        </w:rPr>
        <w:t>Organizatorzy przedsięwzięcia, którzy otrzymali Patronat PIAP zobowiązani są do:</w:t>
      </w:r>
    </w:p>
    <w:p w:rsidR="00E71ADD" w:rsidRPr="003811B7" w:rsidRDefault="0023435D" w:rsidP="003811B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3811B7">
        <w:rPr>
          <w:rFonts w:asciiTheme="majorHAnsi" w:eastAsia="Times New Roman" w:hAnsiTheme="majorHAnsi" w:cs="Times New Roman"/>
          <w:lang w:eastAsia="pl-PL"/>
        </w:rPr>
        <w:t>Z</w:t>
      </w:r>
      <w:r w:rsidR="00E71ADD" w:rsidRPr="003811B7">
        <w:rPr>
          <w:rFonts w:asciiTheme="majorHAnsi" w:eastAsia="Times New Roman" w:hAnsiTheme="majorHAnsi" w:cs="Times New Roman"/>
          <w:lang w:eastAsia="pl-PL"/>
        </w:rPr>
        <w:t>agwarantowania właściwej oprawy wydarzenia, sto</w:t>
      </w:r>
      <w:r w:rsidRPr="003811B7">
        <w:rPr>
          <w:rFonts w:asciiTheme="majorHAnsi" w:eastAsia="Times New Roman" w:hAnsiTheme="majorHAnsi" w:cs="Times New Roman"/>
          <w:lang w:eastAsia="pl-PL"/>
        </w:rPr>
        <w:t>sownej do rangi przedsięwzięcia.</w:t>
      </w:r>
    </w:p>
    <w:p w:rsidR="00E71ADD" w:rsidRPr="00DA73DB" w:rsidRDefault="0023435D" w:rsidP="003811B7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57277C">
        <w:rPr>
          <w:rFonts w:asciiTheme="majorHAnsi" w:eastAsia="Times New Roman" w:hAnsiTheme="majorHAnsi" w:cs="Times New Roman"/>
          <w:lang w:eastAsia="pl-PL"/>
        </w:rPr>
        <w:t>U</w:t>
      </w:r>
      <w:r w:rsidR="00E71ADD" w:rsidRPr="00F943E1">
        <w:rPr>
          <w:rFonts w:asciiTheme="majorHAnsi" w:eastAsia="Times New Roman" w:hAnsiTheme="majorHAnsi" w:cs="Times New Roman"/>
          <w:lang w:eastAsia="pl-PL"/>
        </w:rPr>
        <w:t xml:space="preserve">mieszczenia logotypu </w:t>
      </w:r>
      <w:r w:rsidR="00E71ADD" w:rsidRPr="0057277C">
        <w:rPr>
          <w:rFonts w:asciiTheme="majorHAnsi" w:eastAsia="Times New Roman" w:hAnsiTheme="majorHAnsi" w:cs="Times New Roman"/>
          <w:lang w:eastAsia="pl-PL"/>
        </w:rPr>
        <w:t>PIAP</w:t>
      </w:r>
      <w:r w:rsidR="00E71ADD" w:rsidRPr="00F943E1">
        <w:rPr>
          <w:rFonts w:asciiTheme="majorHAnsi" w:eastAsia="Times New Roman" w:hAnsiTheme="majorHAnsi" w:cs="Times New Roman"/>
          <w:lang w:eastAsia="pl-PL"/>
        </w:rPr>
        <w:t xml:space="preserve"> </w:t>
      </w:r>
      <w:r w:rsidR="00E40AF5">
        <w:rPr>
          <w:rFonts w:asciiTheme="majorHAnsi" w:eastAsia="Times New Roman" w:hAnsiTheme="majorHAnsi" w:cs="Times New Roman"/>
          <w:lang w:eastAsia="pl-PL"/>
        </w:rPr>
        <w:t>(</w:t>
      </w:r>
      <w:r w:rsidR="00B86860">
        <w:rPr>
          <w:rFonts w:asciiTheme="majorHAnsi" w:eastAsia="Times New Roman" w:hAnsiTheme="majorHAnsi" w:cs="Times New Roman"/>
          <w:lang w:eastAsia="pl-PL"/>
        </w:rPr>
        <w:t xml:space="preserve">dostępnego do pobrania na: </w:t>
      </w:r>
      <w:hyperlink r:id="rId8" w:history="1">
        <w:r w:rsidR="00E40AF5" w:rsidRPr="002D3302">
          <w:rPr>
            <w:rStyle w:val="Hipercze"/>
            <w:rFonts w:asciiTheme="majorHAnsi" w:eastAsia="Times New Roman" w:hAnsiTheme="majorHAnsi" w:cs="Times New Roman"/>
            <w:color w:val="auto"/>
            <w:lang w:eastAsia="pl-PL"/>
          </w:rPr>
          <w:t>www.piap.pl/o-nas/serwis-prasowy/</w:t>
        </w:r>
      </w:hyperlink>
      <w:r w:rsidR="00E40AF5">
        <w:rPr>
          <w:rFonts w:asciiTheme="majorHAnsi" w:eastAsia="Times New Roman" w:hAnsiTheme="majorHAnsi" w:cs="Times New Roman"/>
          <w:lang w:eastAsia="pl-PL"/>
        </w:rPr>
        <w:t xml:space="preserve">) </w:t>
      </w:r>
      <w:r w:rsidR="00E71ADD" w:rsidRPr="00F943E1">
        <w:rPr>
          <w:rFonts w:asciiTheme="majorHAnsi" w:eastAsia="Times New Roman" w:hAnsiTheme="majorHAnsi" w:cs="Times New Roman"/>
          <w:lang w:eastAsia="pl-PL"/>
        </w:rPr>
        <w:t>w wi</w:t>
      </w:r>
      <w:r w:rsidR="00E71ADD" w:rsidRPr="0057277C">
        <w:rPr>
          <w:rFonts w:asciiTheme="majorHAnsi" w:eastAsia="Times New Roman" w:hAnsiTheme="majorHAnsi" w:cs="Times New Roman"/>
          <w:lang w:eastAsia="pl-PL"/>
        </w:rPr>
        <w:t xml:space="preserve">docznym miejscu podczas imprezy oraz </w:t>
      </w:r>
      <w:r w:rsidR="00E71ADD" w:rsidRPr="00F943E1">
        <w:rPr>
          <w:rFonts w:asciiTheme="majorHAnsi" w:eastAsia="Times New Roman" w:hAnsiTheme="majorHAnsi" w:cs="Times New Roman"/>
          <w:lang w:eastAsia="pl-PL"/>
        </w:rPr>
        <w:t>na materi</w:t>
      </w:r>
      <w:r w:rsidR="000C5CB6">
        <w:rPr>
          <w:rFonts w:asciiTheme="majorHAnsi" w:eastAsia="Times New Roman" w:hAnsiTheme="majorHAnsi" w:cs="Times New Roman"/>
          <w:lang w:eastAsia="pl-PL"/>
        </w:rPr>
        <w:t>ałach promujących przedsięwzięcie</w:t>
      </w:r>
      <w:r w:rsidR="00E71ADD" w:rsidRPr="00F943E1">
        <w:rPr>
          <w:rFonts w:asciiTheme="majorHAnsi" w:eastAsia="Times New Roman" w:hAnsiTheme="majorHAnsi" w:cs="Times New Roman"/>
          <w:lang w:eastAsia="pl-PL"/>
        </w:rPr>
        <w:t xml:space="preserve">, </w:t>
      </w:r>
      <w:r w:rsidR="00E71ADD" w:rsidRPr="0057277C">
        <w:rPr>
          <w:rFonts w:asciiTheme="majorHAnsi" w:eastAsia="Times New Roman" w:hAnsiTheme="majorHAnsi" w:cs="Times New Roman"/>
          <w:lang w:eastAsia="pl-PL"/>
        </w:rPr>
        <w:t>materiały te przed pub</w:t>
      </w:r>
      <w:r w:rsidR="00E40AF5">
        <w:rPr>
          <w:rFonts w:asciiTheme="majorHAnsi" w:eastAsia="Times New Roman" w:hAnsiTheme="majorHAnsi" w:cs="Times New Roman"/>
          <w:lang w:eastAsia="pl-PL"/>
        </w:rPr>
        <w:t>likacją muszą uzyskać akceptację</w:t>
      </w:r>
      <w:r w:rsidR="00E71ADD" w:rsidRPr="0057277C">
        <w:rPr>
          <w:rFonts w:asciiTheme="majorHAnsi" w:eastAsia="Times New Roman" w:hAnsiTheme="majorHAnsi" w:cs="Times New Roman"/>
          <w:lang w:eastAsia="pl-PL"/>
        </w:rPr>
        <w:t xml:space="preserve"> PIAP (</w:t>
      </w:r>
      <w:hyperlink r:id="rId9" w:history="1">
        <w:r w:rsidR="00E71ADD" w:rsidRPr="0057277C">
          <w:rPr>
            <w:rStyle w:val="Hipercze"/>
            <w:rFonts w:asciiTheme="majorHAnsi" w:eastAsia="Times New Roman" w:hAnsiTheme="majorHAnsi" w:cs="Times New Roman"/>
            <w:color w:val="auto"/>
            <w:lang w:eastAsia="pl-PL"/>
          </w:rPr>
          <w:t>pwojda@piap.pl</w:t>
        </w:r>
      </w:hyperlink>
      <w:r w:rsidR="00E71ADD" w:rsidRPr="0057277C">
        <w:rPr>
          <w:rFonts w:asciiTheme="majorHAnsi" w:eastAsiaTheme="minorEastAsia" w:hAnsiTheme="majorHAnsi" w:cs="Arial"/>
          <w:noProof/>
          <w:lang w:eastAsia="pl-PL"/>
        </w:rPr>
        <w:t>)</w:t>
      </w:r>
      <w:r w:rsidRPr="0057277C">
        <w:rPr>
          <w:rFonts w:asciiTheme="majorHAnsi" w:eastAsiaTheme="minorEastAsia" w:hAnsiTheme="majorHAnsi" w:cs="Arial"/>
          <w:noProof/>
          <w:lang w:eastAsia="pl-PL"/>
        </w:rPr>
        <w:t>.</w:t>
      </w:r>
    </w:p>
    <w:p w:rsidR="00DA73DB" w:rsidRPr="00DA73DB" w:rsidRDefault="00DA73DB" w:rsidP="00DA73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57277C">
        <w:rPr>
          <w:rFonts w:asciiTheme="majorHAnsi" w:eastAsia="Times New Roman" w:hAnsiTheme="majorHAnsi" w:cs="Times New Roman"/>
          <w:lang w:eastAsia="pl-PL"/>
        </w:rPr>
        <w:t>P</w:t>
      </w:r>
      <w:r w:rsidRPr="00F943E1">
        <w:rPr>
          <w:rFonts w:asciiTheme="majorHAnsi" w:eastAsia="Times New Roman" w:hAnsiTheme="majorHAnsi" w:cs="Times New Roman"/>
          <w:lang w:eastAsia="pl-PL"/>
        </w:rPr>
        <w:t>oinformowania mediów o wydarzeniu</w:t>
      </w:r>
      <w:r w:rsidRPr="0057277C">
        <w:rPr>
          <w:rFonts w:asciiTheme="majorHAnsi" w:eastAsia="Times New Roman" w:hAnsiTheme="majorHAnsi" w:cs="Times New Roman"/>
          <w:lang w:eastAsia="pl-PL"/>
        </w:rPr>
        <w:t>.</w:t>
      </w:r>
    </w:p>
    <w:p w:rsidR="00E71ADD" w:rsidRPr="0057277C" w:rsidRDefault="0023435D" w:rsidP="00DA73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eastAsia="Times New Roman" w:hAnsiTheme="majorHAnsi" w:cs="Times New Roman"/>
          <w:lang w:eastAsia="pl-PL"/>
        </w:rPr>
      </w:pPr>
      <w:r w:rsidRPr="0057277C">
        <w:rPr>
          <w:rFonts w:asciiTheme="majorHAnsi" w:hAnsiTheme="majorHAnsi"/>
        </w:rPr>
        <w:t>U</w:t>
      </w:r>
      <w:r w:rsidR="00E71ADD" w:rsidRPr="0057277C">
        <w:rPr>
          <w:rFonts w:asciiTheme="majorHAnsi" w:hAnsiTheme="majorHAnsi"/>
        </w:rPr>
        <w:t xml:space="preserve">możliwienia PIAP dystrybucji </w:t>
      </w:r>
      <w:r w:rsidR="000C5CB6">
        <w:rPr>
          <w:rFonts w:asciiTheme="majorHAnsi" w:hAnsiTheme="majorHAnsi"/>
        </w:rPr>
        <w:t xml:space="preserve">własnych </w:t>
      </w:r>
      <w:r w:rsidR="00E71ADD" w:rsidRPr="0057277C">
        <w:rPr>
          <w:rFonts w:asciiTheme="majorHAnsi" w:hAnsiTheme="majorHAnsi"/>
        </w:rPr>
        <w:t xml:space="preserve">materiałów promocyjnych </w:t>
      </w:r>
      <w:r w:rsidRPr="0057277C">
        <w:rPr>
          <w:rFonts w:asciiTheme="majorHAnsi" w:hAnsiTheme="majorHAnsi"/>
        </w:rPr>
        <w:t>w trakcie przedsięwzięcia.</w:t>
      </w:r>
    </w:p>
    <w:p w:rsidR="00E71ADD" w:rsidRPr="0057277C" w:rsidRDefault="0023435D" w:rsidP="00DA73DB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Theme="majorHAnsi" w:hAnsiTheme="majorHAnsi"/>
        </w:rPr>
      </w:pPr>
      <w:r w:rsidRPr="0057277C">
        <w:rPr>
          <w:rFonts w:asciiTheme="majorHAnsi" w:hAnsiTheme="majorHAnsi"/>
        </w:rPr>
        <w:t>P</w:t>
      </w:r>
      <w:r w:rsidR="0057277C">
        <w:rPr>
          <w:rFonts w:asciiTheme="majorHAnsi" w:hAnsiTheme="majorHAnsi"/>
        </w:rPr>
        <w:t>rzekazania</w:t>
      </w:r>
      <w:r w:rsidR="00E71ADD" w:rsidRPr="0057277C">
        <w:rPr>
          <w:rFonts w:asciiTheme="majorHAnsi" w:hAnsiTheme="majorHAnsi"/>
        </w:rPr>
        <w:t xml:space="preserve"> PIAP uzgodnionej z Organizatorem puli wejściówek na przedsięwzięcie w przypadku wydarzeń z limitowaną liczbą uczestników</w:t>
      </w:r>
      <w:r w:rsidRPr="0057277C">
        <w:rPr>
          <w:rFonts w:asciiTheme="majorHAnsi" w:hAnsiTheme="majorHAnsi"/>
        </w:rPr>
        <w:t>.</w:t>
      </w:r>
    </w:p>
    <w:p w:rsidR="00E71ADD" w:rsidRPr="00F71E80" w:rsidRDefault="0023435D" w:rsidP="00E71AD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Theme="majorHAnsi" w:hAnsiTheme="majorHAnsi"/>
        </w:rPr>
      </w:pPr>
      <w:r w:rsidRPr="0057277C">
        <w:rPr>
          <w:rFonts w:asciiTheme="majorHAnsi" w:eastAsia="Times New Roman" w:hAnsiTheme="majorHAnsi" w:cs="Times New Roman"/>
          <w:lang w:eastAsia="pl-PL"/>
        </w:rPr>
        <w:t>P</w:t>
      </w:r>
      <w:r w:rsidR="00E71ADD" w:rsidRPr="0057277C">
        <w:rPr>
          <w:rFonts w:asciiTheme="majorHAnsi" w:eastAsia="Times New Roman" w:hAnsiTheme="majorHAnsi" w:cs="Times New Roman"/>
          <w:lang w:eastAsia="pl-PL"/>
        </w:rPr>
        <w:t>rzekazania PIAP informacji prasowej w postaci relacji i fotorelacji z przedsięwzięcia wraz ze zgodą na wykorzystanie materiałów w działaniach promocyjno-informacyjnych</w:t>
      </w:r>
      <w:r w:rsidRPr="0057277C">
        <w:rPr>
          <w:rFonts w:asciiTheme="majorHAnsi" w:eastAsia="Times New Roman" w:hAnsiTheme="majorHAnsi" w:cs="Times New Roman"/>
          <w:lang w:eastAsia="pl-PL"/>
        </w:rPr>
        <w:t xml:space="preserve"> PIAP.</w:t>
      </w:r>
    </w:p>
    <w:p w:rsidR="00F71E80" w:rsidRPr="00F71E80" w:rsidRDefault="00F71E80" w:rsidP="00F71E80">
      <w:pPr>
        <w:spacing w:before="100" w:beforeAutospacing="1" w:after="100" w:afterAutospacing="1" w:line="240" w:lineRule="auto"/>
        <w:ind w:left="720"/>
        <w:jc w:val="both"/>
        <w:rPr>
          <w:rFonts w:asciiTheme="majorHAnsi" w:hAnsiTheme="majorHAnsi"/>
          <w:sz w:val="16"/>
          <w:szCs w:val="16"/>
        </w:rPr>
      </w:pPr>
      <w:bookmarkStart w:id="0" w:name="_GoBack"/>
      <w:bookmarkEnd w:id="0"/>
    </w:p>
    <w:p w:rsidR="00E71ADD" w:rsidRPr="001E1D06" w:rsidRDefault="00E71ADD" w:rsidP="00E71ADD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color w:val="2E74B5" w:themeColor="accent1" w:themeShade="BF"/>
          <w:sz w:val="24"/>
          <w:szCs w:val="24"/>
        </w:rPr>
      </w:pPr>
      <w:r w:rsidRPr="001E1D06">
        <w:rPr>
          <w:rFonts w:asciiTheme="majorHAnsi" w:hAnsiTheme="majorHAnsi"/>
          <w:b/>
          <w:color w:val="2E74B5" w:themeColor="accent1" w:themeShade="BF"/>
          <w:sz w:val="24"/>
          <w:szCs w:val="24"/>
        </w:rPr>
        <w:t>Dodatkowe informacje:</w:t>
      </w:r>
    </w:p>
    <w:p w:rsidR="0057277C" w:rsidRDefault="002E6153" w:rsidP="0057277C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962A3F">
        <w:rPr>
          <w:rFonts w:asciiTheme="majorHAnsi" w:hAnsiTheme="majorHAnsi"/>
          <w:sz w:val="22"/>
          <w:szCs w:val="22"/>
        </w:rPr>
        <w:t xml:space="preserve">rzyznanie </w:t>
      </w:r>
      <w:r w:rsidR="00BD0C12">
        <w:rPr>
          <w:rFonts w:asciiTheme="majorHAnsi" w:hAnsiTheme="majorHAnsi"/>
          <w:sz w:val="22"/>
          <w:szCs w:val="22"/>
        </w:rPr>
        <w:t>P</w:t>
      </w:r>
      <w:r w:rsidR="00E71ADD" w:rsidRPr="0057277C">
        <w:rPr>
          <w:rFonts w:asciiTheme="majorHAnsi" w:hAnsiTheme="majorHAnsi"/>
          <w:sz w:val="22"/>
          <w:szCs w:val="22"/>
        </w:rPr>
        <w:t>atronat</w:t>
      </w:r>
      <w:r w:rsidR="00962A3F">
        <w:rPr>
          <w:rFonts w:asciiTheme="majorHAnsi" w:hAnsiTheme="majorHAnsi"/>
          <w:sz w:val="22"/>
          <w:szCs w:val="22"/>
        </w:rPr>
        <w:t>u</w:t>
      </w:r>
      <w:r w:rsidR="00E71ADD" w:rsidRPr="0057277C">
        <w:rPr>
          <w:rFonts w:asciiTheme="majorHAnsi" w:hAnsiTheme="majorHAnsi"/>
          <w:sz w:val="22"/>
          <w:szCs w:val="22"/>
        </w:rPr>
        <w:t xml:space="preserve"> </w:t>
      </w:r>
      <w:r w:rsidR="00BD0C12">
        <w:rPr>
          <w:rFonts w:asciiTheme="majorHAnsi" w:hAnsiTheme="majorHAnsi"/>
          <w:sz w:val="22"/>
          <w:szCs w:val="22"/>
        </w:rPr>
        <w:t xml:space="preserve">PIAP </w:t>
      </w:r>
      <w:r w:rsidR="00E71ADD" w:rsidRPr="0057277C">
        <w:rPr>
          <w:rFonts w:asciiTheme="majorHAnsi" w:hAnsiTheme="majorHAnsi"/>
          <w:sz w:val="22"/>
          <w:szCs w:val="22"/>
        </w:rPr>
        <w:t xml:space="preserve">nie wiąże się z udzieleniem wsparcia finansowego, rzeczowego, organizacyjnego, ani </w:t>
      </w:r>
      <w:r w:rsidR="00962A3F">
        <w:rPr>
          <w:rFonts w:asciiTheme="majorHAnsi" w:hAnsiTheme="majorHAnsi"/>
          <w:sz w:val="22"/>
          <w:szCs w:val="22"/>
        </w:rPr>
        <w:t>z osobistym udziałem</w:t>
      </w:r>
      <w:r w:rsidR="00E71ADD" w:rsidRPr="0057277C">
        <w:rPr>
          <w:rFonts w:asciiTheme="majorHAnsi" w:hAnsiTheme="majorHAnsi"/>
          <w:sz w:val="22"/>
          <w:szCs w:val="22"/>
        </w:rPr>
        <w:t xml:space="preserve"> przedstawicieli PIAP w przedsięwzięciu.</w:t>
      </w:r>
    </w:p>
    <w:p w:rsidR="0057277C" w:rsidRDefault="0057277C" w:rsidP="0057277C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7277C">
        <w:rPr>
          <w:rFonts w:asciiTheme="majorHAnsi" w:hAnsiTheme="majorHAnsi"/>
          <w:sz w:val="22"/>
          <w:szCs w:val="22"/>
        </w:rPr>
        <w:t xml:space="preserve">Zależnie od charakteru przedsięwzięcia istnieje możliwość indywidualnego ustalania warunków i zakresu współpracy w ramach Patronatu PIAP. </w:t>
      </w:r>
    </w:p>
    <w:p w:rsidR="00E71ADD" w:rsidRPr="00962A3F" w:rsidRDefault="0057277C" w:rsidP="008F5C87">
      <w:pPr>
        <w:pStyle w:val="NormalnyWeb"/>
        <w:numPr>
          <w:ilvl w:val="0"/>
          <w:numId w:val="3"/>
        </w:numPr>
        <w:jc w:val="both"/>
        <w:rPr>
          <w:rFonts w:asciiTheme="majorHAnsi" w:hAnsiTheme="majorHAnsi"/>
          <w:sz w:val="22"/>
          <w:szCs w:val="22"/>
        </w:rPr>
      </w:pPr>
      <w:r w:rsidRPr="0057277C">
        <w:rPr>
          <w:rFonts w:asciiTheme="majorHAnsi" w:hAnsiTheme="majorHAnsi"/>
          <w:sz w:val="22"/>
          <w:szCs w:val="22"/>
        </w:rPr>
        <w:t>Zgoda na udzielenie danemu przedsięwzięciu Patronatu PIAP może zostać cofnięta w</w:t>
      </w:r>
      <w:r w:rsidR="00BD0C12">
        <w:rPr>
          <w:rFonts w:asciiTheme="majorHAnsi" w:hAnsiTheme="majorHAnsi"/>
          <w:sz w:val="22"/>
          <w:szCs w:val="22"/>
        </w:rPr>
        <w:t xml:space="preserve"> przypadku niewywiązanie się </w:t>
      </w:r>
      <w:r w:rsidR="00A07AD2">
        <w:rPr>
          <w:rFonts w:asciiTheme="majorHAnsi" w:hAnsiTheme="majorHAnsi"/>
          <w:sz w:val="22"/>
          <w:szCs w:val="22"/>
        </w:rPr>
        <w:t>przez Organizatora przedsięwzięcia ze zobowiązań wynikających z uzyskania Patronatu PIAP.</w:t>
      </w:r>
      <w:r w:rsidR="002518D9" w:rsidRPr="00962A3F">
        <w:rPr>
          <w:rFonts w:asciiTheme="majorHAnsi" w:hAnsiTheme="majorHAnsi"/>
        </w:rPr>
        <w:br w:type="page"/>
      </w:r>
    </w:p>
    <w:tbl>
      <w:tblPr>
        <w:tblStyle w:val="Tabela-Siatka"/>
        <w:tblpPr w:leftFromText="141" w:rightFromText="141" w:horzAnchor="margin" w:tblpX="-1423" w:tblpY="-1068"/>
        <w:tblW w:w="11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02"/>
      </w:tblGrid>
      <w:tr w:rsidR="00E71ADD" w:rsidTr="003C69F6">
        <w:trPr>
          <w:trHeight w:val="1830"/>
        </w:trPr>
        <w:tc>
          <w:tcPr>
            <w:tcW w:w="11902" w:type="dxa"/>
          </w:tcPr>
          <w:p w:rsidR="00E71ADD" w:rsidRPr="00C812E0" w:rsidRDefault="0023435D" w:rsidP="00B86860">
            <w:pPr>
              <w:pStyle w:val="nagwek1"/>
              <w:jc w:val="center"/>
              <w:rPr>
                <w:sz w:val="48"/>
                <w:szCs w:val="50"/>
                <w:lang w:val="pl-PL"/>
              </w:rPr>
            </w:pPr>
            <w:r>
              <w:rPr>
                <w:sz w:val="48"/>
                <w:szCs w:val="48"/>
                <w:lang w:val="pl-PL"/>
              </w:rPr>
              <w:lastRenderedPageBreak/>
              <w:t xml:space="preserve">Wniosek o </w:t>
            </w:r>
            <w:r w:rsidR="001F16EB">
              <w:rPr>
                <w:sz w:val="48"/>
                <w:szCs w:val="48"/>
                <w:lang w:val="pl-PL"/>
              </w:rPr>
              <w:t>przyznanie</w:t>
            </w:r>
            <w:r w:rsidR="00B86860">
              <w:rPr>
                <w:sz w:val="48"/>
                <w:szCs w:val="48"/>
                <w:lang w:val="pl-PL"/>
              </w:rPr>
              <w:t xml:space="preserve"> P</w:t>
            </w:r>
            <w:r w:rsidRPr="0023435D">
              <w:rPr>
                <w:sz w:val="48"/>
                <w:szCs w:val="48"/>
                <w:lang w:val="pl-PL"/>
              </w:rPr>
              <w:t>atronatu PIAP</w:t>
            </w:r>
          </w:p>
        </w:tc>
      </w:tr>
    </w:tbl>
    <w:p w:rsidR="00505BBE" w:rsidRDefault="00505BBE" w:rsidP="002518D9">
      <w:pPr>
        <w:spacing w:line="240" w:lineRule="auto"/>
        <w:rPr>
          <w:rFonts w:asciiTheme="majorHAnsi" w:hAnsiTheme="majorHAnsi"/>
          <w:lang w:eastAsia="ja-JP"/>
        </w:rPr>
      </w:pPr>
    </w:p>
    <w:p w:rsidR="00505BBE" w:rsidRPr="006D2386" w:rsidRDefault="00505BBE" w:rsidP="002518D9">
      <w:pPr>
        <w:spacing w:line="240" w:lineRule="auto"/>
        <w:rPr>
          <w:rFonts w:asciiTheme="majorHAnsi" w:hAnsiTheme="majorHAnsi"/>
          <w:lang w:eastAsia="ja-JP"/>
        </w:rPr>
      </w:pPr>
    </w:p>
    <w:p w:rsidR="007205DD" w:rsidRPr="007205DD" w:rsidRDefault="00184D4C" w:rsidP="00B62B67">
      <w:pPr>
        <w:jc w:val="center"/>
        <w:rPr>
          <w:rFonts w:asciiTheme="majorHAnsi" w:hAnsiTheme="majorHAnsi"/>
        </w:rPr>
      </w:pPr>
      <w:r w:rsidRPr="00184D4C">
        <w:rPr>
          <w:rFonts w:asciiTheme="majorHAnsi" w:hAnsiTheme="majorHAnsi"/>
          <w:color w:val="808080" w:themeColor="background1" w:themeShade="80"/>
        </w:rPr>
        <w:t xml:space="preserve">........................................................................................................................................................................... </w:t>
      </w:r>
      <w:r w:rsidR="007205DD" w:rsidRPr="007205DD">
        <w:rPr>
          <w:rFonts w:asciiTheme="majorHAnsi" w:hAnsiTheme="majorHAnsi"/>
        </w:rPr>
        <w:t>/</w:t>
      </w:r>
      <w:proofErr w:type="gramStart"/>
      <w:r w:rsidR="007205DD" w:rsidRPr="007205DD">
        <w:rPr>
          <w:rFonts w:asciiTheme="majorHAnsi" w:hAnsiTheme="majorHAnsi"/>
        </w:rPr>
        <w:t>nazwa</w:t>
      </w:r>
      <w:proofErr w:type="gramEnd"/>
      <w:r w:rsidR="007205DD" w:rsidRPr="007205DD">
        <w:rPr>
          <w:rFonts w:asciiTheme="majorHAnsi" w:hAnsiTheme="majorHAnsi"/>
        </w:rPr>
        <w:t xml:space="preserve"> wnioskodawcy/</w:t>
      </w:r>
      <w:r w:rsidR="00505BBE">
        <w:rPr>
          <w:rFonts w:asciiTheme="majorHAnsi" w:hAnsiTheme="majorHAnsi"/>
        </w:rPr>
        <w:br/>
      </w:r>
    </w:p>
    <w:p w:rsidR="007205DD" w:rsidRDefault="00184D4C" w:rsidP="00505BBE">
      <w:pPr>
        <w:spacing w:after="0"/>
        <w:jc w:val="center"/>
        <w:rPr>
          <w:rFonts w:asciiTheme="majorHAnsi" w:hAnsiTheme="majorHAnsi"/>
        </w:rPr>
      </w:pP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</w:t>
      </w:r>
      <w:r w:rsidR="007205DD" w:rsidRPr="007205DD">
        <w:rPr>
          <w:rFonts w:asciiTheme="majorHAnsi" w:hAnsiTheme="majorHAnsi"/>
        </w:rPr>
        <w:t>/</w:t>
      </w:r>
      <w:proofErr w:type="gramStart"/>
      <w:r w:rsidR="00505BBE">
        <w:rPr>
          <w:rFonts w:asciiTheme="majorHAnsi" w:hAnsiTheme="majorHAnsi"/>
        </w:rPr>
        <w:t>adres</w:t>
      </w:r>
      <w:proofErr w:type="gramEnd"/>
      <w:r w:rsidR="00505BBE">
        <w:rPr>
          <w:rFonts w:asciiTheme="majorHAnsi" w:hAnsiTheme="majorHAnsi"/>
        </w:rPr>
        <w:t>:</w:t>
      </w:r>
      <w:r w:rsidR="00B62B67">
        <w:rPr>
          <w:rFonts w:asciiTheme="majorHAnsi" w:hAnsiTheme="majorHAnsi"/>
        </w:rPr>
        <w:t xml:space="preserve"> ulica,</w:t>
      </w:r>
      <w:r w:rsidR="00505BBE">
        <w:rPr>
          <w:rFonts w:asciiTheme="majorHAnsi" w:hAnsiTheme="majorHAnsi"/>
        </w:rPr>
        <w:t xml:space="preserve"> nr,</w:t>
      </w:r>
      <w:r w:rsidR="00B62B67">
        <w:rPr>
          <w:rFonts w:asciiTheme="majorHAnsi" w:hAnsiTheme="majorHAnsi"/>
        </w:rPr>
        <w:t xml:space="preserve"> </w:t>
      </w:r>
      <w:r w:rsidR="007205DD" w:rsidRPr="007205DD">
        <w:rPr>
          <w:rFonts w:asciiTheme="majorHAnsi" w:hAnsiTheme="majorHAnsi"/>
        </w:rPr>
        <w:t>kod, miejscowość/</w:t>
      </w:r>
      <w:r w:rsidR="00505BBE">
        <w:rPr>
          <w:rFonts w:asciiTheme="majorHAnsi" w:hAnsiTheme="majorHAnsi"/>
        </w:rPr>
        <w:br/>
      </w:r>
    </w:p>
    <w:p w:rsidR="00505BBE" w:rsidRPr="007205DD" w:rsidRDefault="00505BBE" w:rsidP="00505BBE">
      <w:pPr>
        <w:spacing w:after="0"/>
        <w:jc w:val="center"/>
        <w:rPr>
          <w:rFonts w:asciiTheme="majorHAnsi" w:hAnsiTheme="majorHAnsi"/>
        </w:rPr>
      </w:pPr>
    </w:p>
    <w:p w:rsidR="00B62B67" w:rsidRDefault="00184D4C" w:rsidP="00505BBE">
      <w:pPr>
        <w:spacing w:after="0"/>
        <w:jc w:val="center"/>
        <w:rPr>
          <w:rFonts w:asciiTheme="majorHAnsi" w:hAnsiTheme="majorHAnsi"/>
        </w:rPr>
      </w:pP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...........................................................................................................................................................................</w:t>
      </w:r>
      <w:r w:rsidR="00505BBE">
        <w:rPr>
          <w:rFonts w:asciiTheme="majorHAnsi" w:hAnsiTheme="majorHAnsi"/>
        </w:rPr>
        <w:t>/</w:t>
      </w:r>
      <w:proofErr w:type="gramStart"/>
      <w:r w:rsidR="00505BBE">
        <w:rPr>
          <w:rFonts w:asciiTheme="majorHAnsi" w:hAnsiTheme="majorHAnsi"/>
        </w:rPr>
        <w:t>e-mail</w:t>
      </w:r>
      <w:proofErr w:type="gramEnd"/>
      <w:r w:rsidR="00505BBE">
        <w:rPr>
          <w:rFonts w:asciiTheme="majorHAnsi" w:hAnsiTheme="majorHAnsi"/>
        </w:rPr>
        <w:t>/</w:t>
      </w:r>
    </w:p>
    <w:p w:rsidR="00B62B67" w:rsidRDefault="00B62B67" w:rsidP="007205DD">
      <w:pPr>
        <w:rPr>
          <w:rFonts w:asciiTheme="majorHAnsi" w:hAnsiTheme="majorHAnsi"/>
        </w:rPr>
      </w:pPr>
    </w:p>
    <w:p w:rsidR="00505BBE" w:rsidRDefault="00505BBE" w:rsidP="007205DD">
      <w:pPr>
        <w:rPr>
          <w:rFonts w:asciiTheme="majorHAnsi" w:hAnsiTheme="majorHAnsi"/>
        </w:rPr>
      </w:pP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1. Pełna nazwa przedsięwzięcia: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2. Miejsce i termin przedsięwzięcia oraz czas trwania: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3. Zasięg przedsięwzięcia (międzynarodowy, ogólnopolski, ponadregionalny, regionalny czy lokalny):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4. Cele przedsięwzięcia: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5. Do kogo kierowane jest przedsięwzięcie i jaka jest planowana liczba uczestników: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6. Czy udział w przedsięwzięciu jest odpłatny, jeśli tak, jaki jest koszt?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7. Partnerzy i/lub współorganizatorzy przedsięwzięcia: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8. Czy przedsięwzięcie ma charakter cykliczny? Jeśli tak, proszę podać, czy poprzednie edycje objęte były Patronatem PIAP.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 xml:space="preserve">9. Lista innych podmiotów, do których wysłano lub planuje się wysłać prośbę o patronat: 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10. Program przedsięwzięcia</w:t>
      </w:r>
      <w:r w:rsidR="009C164B">
        <w:rPr>
          <w:rFonts w:asciiTheme="majorHAnsi" w:hAnsiTheme="majorHAnsi"/>
        </w:rPr>
        <w:t xml:space="preserve"> (może być dołączony do </w:t>
      </w:r>
      <w:proofErr w:type="gramStart"/>
      <w:r w:rsidR="009C164B">
        <w:rPr>
          <w:rFonts w:asciiTheme="majorHAnsi" w:hAnsiTheme="majorHAnsi"/>
        </w:rPr>
        <w:t>wniosku jako</w:t>
      </w:r>
      <w:proofErr w:type="gramEnd"/>
      <w:r w:rsidR="009C164B">
        <w:rPr>
          <w:rFonts w:asciiTheme="majorHAnsi" w:hAnsiTheme="majorHAnsi"/>
        </w:rPr>
        <w:t xml:space="preserve"> załącznik)</w:t>
      </w:r>
      <w:r w:rsidRPr="007205DD">
        <w:rPr>
          <w:rFonts w:asciiTheme="majorHAnsi" w:hAnsiTheme="majorHAnsi"/>
        </w:rPr>
        <w:t>: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5DD" w:rsidRPr="007205DD" w:rsidRDefault="007205DD" w:rsidP="007205DD">
      <w:pPr>
        <w:rPr>
          <w:rFonts w:asciiTheme="majorHAnsi" w:hAnsiTheme="majorHAnsi"/>
        </w:rPr>
      </w:pPr>
      <w:r w:rsidRPr="007205DD">
        <w:rPr>
          <w:rFonts w:asciiTheme="majorHAnsi" w:hAnsiTheme="majorHAnsi"/>
        </w:rPr>
        <w:t>11. Imię i nazwisko osoby wskazanej do kontaktu oraz jej telefon i e-mail: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  <w:r w:rsidRPr="00184D4C">
        <w:rPr>
          <w:rFonts w:asciiTheme="majorHAnsi" w:hAnsiTheme="majorHAnsi"/>
          <w:color w:val="767171" w:themeColor="background2" w:themeShade="8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5BBE" w:rsidRPr="00184D4C">
        <w:rPr>
          <w:rFonts w:asciiTheme="majorHAnsi" w:hAnsiTheme="majorHAnsi"/>
          <w:color w:val="767171" w:themeColor="background2" w:themeShade="80"/>
        </w:rPr>
        <w:t>.</w:t>
      </w:r>
    </w:p>
    <w:p w:rsidR="007205DD" w:rsidRPr="00184D4C" w:rsidRDefault="007205DD" w:rsidP="007205DD">
      <w:pPr>
        <w:rPr>
          <w:rFonts w:asciiTheme="majorHAnsi" w:hAnsiTheme="majorHAnsi"/>
          <w:color w:val="767171" w:themeColor="background2" w:themeShade="80"/>
        </w:rPr>
      </w:pPr>
    </w:p>
    <w:p w:rsidR="00505BBE" w:rsidRPr="007205DD" w:rsidRDefault="00505BBE" w:rsidP="007205DD">
      <w:pPr>
        <w:rPr>
          <w:rFonts w:asciiTheme="majorHAnsi" w:hAnsiTheme="majorHAnsi"/>
        </w:rPr>
      </w:pPr>
    </w:p>
    <w:p w:rsidR="00B62B67" w:rsidRPr="007205DD" w:rsidRDefault="00184D4C" w:rsidP="00505BBE">
      <w:pPr>
        <w:spacing w:after="0"/>
        <w:rPr>
          <w:rFonts w:asciiTheme="majorHAnsi" w:hAnsiTheme="majorHAnsi"/>
        </w:rPr>
      </w:pP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</w:t>
      </w:r>
      <w:r>
        <w:rPr>
          <w:rFonts w:asciiTheme="majorHAnsi" w:hAnsiTheme="majorHAnsi"/>
          <w:color w:val="808080" w:themeColor="background1" w:themeShade="80"/>
        </w:rPr>
        <w:t>..</w:t>
      </w:r>
      <w:r w:rsidRPr="00184D4C">
        <w:rPr>
          <w:rFonts w:asciiTheme="majorHAnsi" w:hAnsiTheme="majorHAnsi"/>
          <w:color w:val="808080" w:themeColor="background1" w:themeShade="80"/>
        </w:rPr>
        <w:t>.............</w:t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....................................................................</w:t>
      </w:r>
      <w:r>
        <w:rPr>
          <w:rFonts w:asciiTheme="majorHAnsi" w:hAnsiTheme="majorHAnsi"/>
          <w:color w:val="808080" w:themeColor="background1" w:themeShade="80"/>
        </w:rPr>
        <w:t>...........</w:t>
      </w:r>
      <w:r>
        <w:rPr>
          <w:rFonts w:asciiTheme="majorHAnsi" w:hAnsiTheme="majorHAnsi"/>
          <w:color w:val="808080" w:themeColor="background1" w:themeShade="80"/>
        </w:rPr>
        <w:br/>
      </w:r>
      <w:r w:rsidR="00B62B67" w:rsidRPr="007205DD">
        <w:rPr>
          <w:rFonts w:asciiTheme="majorHAnsi" w:hAnsiTheme="majorHAnsi"/>
        </w:rPr>
        <w:t>/</w:t>
      </w:r>
      <w:proofErr w:type="gramStart"/>
      <w:r w:rsidR="00B62B67" w:rsidRPr="007205DD">
        <w:rPr>
          <w:rFonts w:asciiTheme="majorHAnsi" w:hAnsiTheme="majorHAnsi"/>
        </w:rPr>
        <w:t>miejsce</w:t>
      </w:r>
      <w:proofErr w:type="gramEnd"/>
      <w:r w:rsidR="00B62B67" w:rsidRPr="007205DD">
        <w:rPr>
          <w:rFonts w:asciiTheme="majorHAnsi" w:hAnsiTheme="majorHAnsi"/>
        </w:rPr>
        <w:t xml:space="preserve"> i data/</w:t>
      </w:r>
      <w:r w:rsidR="00B62B67" w:rsidRPr="007205DD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 w:rsidRPr="007205DD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 w:rsidRPr="007205DD">
        <w:rPr>
          <w:rFonts w:asciiTheme="majorHAnsi" w:hAnsiTheme="majorHAnsi"/>
        </w:rPr>
        <w:t>/podpis wnioskodawcy i pieczęć/</w:t>
      </w:r>
    </w:p>
    <w:p w:rsidR="007205DD" w:rsidRPr="007205DD" w:rsidRDefault="007205DD" w:rsidP="007205DD">
      <w:pPr>
        <w:rPr>
          <w:rFonts w:asciiTheme="majorHAnsi" w:hAnsiTheme="majorHAnsi"/>
        </w:rPr>
      </w:pPr>
    </w:p>
    <w:p w:rsidR="007205DD" w:rsidRPr="007205DD" w:rsidRDefault="007205DD" w:rsidP="007205DD">
      <w:pPr>
        <w:rPr>
          <w:rFonts w:asciiTheme="majorHAnsi" w:hAnsiTheme="majorHAnsi"/>
        </w:rPr>
      </w:pPr>
    </w:p>
    <w:p w:rsidR="007205DD" w:rsidRDefault="007205DD" w:rsidP="007205DD">
      <w:pPr>
        <w:rPr>
          <w:rFonts w:asciiTheme="majorHAnsi" w:hAnsiTheme="majorHAnsi"/>
        </w:rPr>
      </w:pPr>
    </w:p>
    <w:p w:rsidR="00757C47" w:rsidRPr="007205DD" w:rsidRDefault="00757C47" w:rsidP="007205DD">
      <w:pPr>
        <w:rPr>
          <w:rFonts w:asciiTheme="majorHAnsi" w:hAnsiTheme="majorHAnsi"/>
        </w:rPr>
      </w:pPr>
    </w:p>
    <w:p w:rsidR="00962A3F" w:rsidRDefault="00962A3F" w:rsidP="00962A3F">
      <w:pPr>
        <w:jc w:val="center"/>
      </w:pPr>
      <w:r>
        <w:t>OŚWIADCZENIE</w:t>
      </w:r>
    </w:p>
    <w:p w:rsidR="007205DD" w:rsidRDefault="007205DD" w:rsidP="00505BBE">
      <w:pPr>
        <w:jc w:val="both"/>
        <w:rPr>
          <w:rFonts w:asciiTheme="majorHAnsi" w:hAnsiTheme="majorHAnsi"/>
        </w:rPr>
      </w:pPr>
      <w:r w:rsidRPr="007205DD">
        <w:rPr>
          <w:rFonts w:asciiTheme="majorHAnsi" w:hAnsiTheme="majorHAnsi"/>
        </w:rPr>
        <w:t>Potwierdzam</w:t>
      </w:r>
      <w:r w:rsidR="00505BBE">
        <w:rPr>
          <w:rFonts w:asciiTheme="majorHAnsi" w:hAnsiTheme="majorHAnsi"/>
        </w:rPr>
        <w:t>, że zapoznałam/em się</w:t>
      </w:r>
      <w:r w:rsidRPr="007205DD">
        <w:rPr>
          <w:rFonts w:asciiTheme="majorHAnsi" w:hAnsiTheme="majorHAnsi"/>
        </w:rPr>
        <w:t xml:space="preserve"> z „Zasadami przyznawania patronatu przez Przemysłowy Instytut Automatyki i Pomiarów PIAP” i w pełni je akceptuję.</w:t>
      </w:r>
    </w:p>
    <w:p w:rsidR="00B62B67" w:rsidRDefault="00B62B67" w:rsidP="007205DD">
      <w:pPr>
        <w:rPr>
          <w:rFonts w:asciiTheme="majorHAnsi" w:hAnsiTheme="majorHAnsi"/>
        </w:rPr>
      </w:pPr>
    </w:p>
    <w:p w:rsidR="00505BBE" w:rsidRPr="007205DD" w:rsidRDefault="00505BBE" w:rsidP="007205DD">
      <w:pPr>
        <w:rPr>
          <w:rFonts w:asciiTheme="majorHAnsi" w:hAnsiTheme="majorHAnsi"/>
        </w:rPr>
      </w:pPr>
    </w:p>
    <w:p w:rsidR="00184D4C" w:rsidRDefault="00184D4C" w:rsidP="00505BBE">
      <w:pPr>
        <w:spacing w:after="0"/>
        <w:rPr>
          <w:rFonts w:asciiTheme="majorHAnsi" w:hAnsiTheme="majorHAnsi"/>
          <w:color w:val="808080" w:themeColor="background1" w:themeShade="80"/>
        </w:rPr>
      </w:pP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</w:t>
      </w:r>
      <w:r>
        <w:rPr>
          <w:rFonts w:asciiTheme="majorHAnsi" w:hAnsiTheme="majorHAnsi"/>
          <w:color w:val="808080" w:themeColor="background1" w:themeShade="80"/>
        </w:rPr>
        <w:t>..</w:t>
      </w:r>
      <w:r w:rsidRPr="00184D4C">
        <w:rPr>
          <w:rFonts w:asciiTheme="majorHAnsi" w:hAnsiTheme="majorHAnsi"/>
          <w:color w:val="808080" w:themeColor="background1" w:themeShade="80"/>
        </w:rPr>
        <w:t>.............</w:t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>
        <w:rPr>
          <w:rFonts w:asciiTheme="majorHAnsi" w:hAnsiTheme="majorHAnsi"/>
          <w:color w:val="808080" w:themeColor="background1" w:themeShade="80"/>
        </w:rPr>
        <w:tab/>
      </w:r>
      <w:r w:rsidRPr="00184D4C">
        <w:rPr>
          <w:rFonts w:asciiTheme="majorHAnsi" w:hAnsiTheme="majorHAnsi"/>
          <w:color w:val="808080" w:themeColor="background1" w:themeShade="80"/>
        </w:rPr>
        <w:t>....................................................................</w:t>
      </w:r>
      <w:r>
        <w:rPr>
          <w:rFonts w:asciiTheme="majorHAnsi" w:hAnsiTheme="majorHAnsi"/>
          <w:color w:val="808080" w:themeColor="background1" w:themeShade="80"/>
        </w:rPr>
        <w:t>...........</w:t>
      </w:r>
    </w:p>
    <w:p w:rsidR="007205DD" w:rsidRPr="007205DD" w:rsidRDefault="007205DD" w:rsidP="00505BBE">
      <w:pPr>
        <w:spacing w:after="0"/>
        <w:rPr>
          <w:rFonts w:asciiTheme="majorHAnsi" w:hAnsiTheme="majorHAnsi"/>
        </w:rPr>
      </w:pPr>
      <w:r w:rsidRPr="007205DD">
        <w:rPr>
          <w:rFonts w:asciiTheme="majorHAnsi" w:hAnsiTheme="majorHAnsi"/>
        </w:rPr>
        <w:t>/miejsce i data/</w:t>
      </w:r>
      <w:r w:rsidRPr="007205DD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7205DD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="00B62B67">
        <w:rPr>
          <w:rFonts w:asciiTheme="majorHAnsi" w:hAnsiTheme="majorHAnsi"/>
        </w:rPr>
        <w:tab/>
      </w:r>
      <w:r w:rsidRPr="007205DD">
        <w:rPr>
          <w:rFonts w:asciiTheme="majorHAnsi" w:hAnsiTheme="majorHAnsi"/>
        </w:rPr>
        <w:t>/podpis wnioskodawcy i pieczęć/</w:t>
      </w:r>
    </w:p>
    <w:p w:rsidR="008F5C87" w:rsidRDefault="008F5C87">
      <w:pPr>
        <w:rPr>
          <w:rFonts w:asciiTheme="majorHAnsi" w:hAnsiTheme="majorHAnsi"/>
        </w:rPr>
      </w:pPr>
    </w:p>
    <w:sectPr w:rsidR="008F5C87" w:rsidSect="00677A22">
      <w:footerReference w:type="default" r:id="rId10"/>
      <w:pgSz w:w="11906" w:h="16838"/>
      <w:pgMar w:top="1560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5C4" w:rsidRDefault="00DC35C4" w:rsidP="00686288">
      <w:pPr>
        <w:spacing w:after="0" w:line="240" w:lineRule="auto"/>
      </w:pPr>
      <w:r>
        <w:separator/>
      </w:r>
    </w:p>
  </w:endnote>
  <w:endnote w:type="continuationSeparator" w:id="0">
    <w:p w:rsidR="00DC35C4" w:rsidRDefault="00DC35C4" w:rsidP="0068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40194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12E0" w:rsidRDefault="00C812E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E80">
          <w:rPr>
            <w:noProof/>
          </w:rPr>
          <w:t>2</w:t>
        </w:r>
        <w:r>
          <w:rPr>
            <w:noProof/>
          </w:rPr>
          <w:fldChar w:fldCharType="end"/>
        </w:r>
        <w:r w:rsidR="00E433AA">
          <w:rPr>
            <w:noProof/>
          </w:rPr>
          <w:t>/3</w:t>
        </w:r>
      </w:p>
    </w:sdtContent>
  </w:sdt>
  <w:p w:rsidR="00C812E0" w:rsidRDefault="00C81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5C4" w:rsidRDefault="00DC35C4" w:rsidP="00686288">
      <w:pPr>
        <w:spacing w:after="0" w:line="240" w:lineRule="auto"/>
      </w:pPr>
      <w:r>
        <w:separator/>
      </w:r>
    </w:p>
  </w:footnote>
  <w:footnote w:type="continuationSeparator" w:id="0">
    <w:p w:rsidR="00DC35C4" w:rsidRDefault="00DC35C4" w:rsidP="00686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C5FE5"/>
    <w:multiLevelType w:val="multilevel"/>
    <w:tmpl w:val="4E207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C96AD9"/>
    <w:multiLevelType w:val="hybridMultilevel"/>
    <w:tmpl w:val="C3726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76974"/>
    <w:multiLevelType w:val="multilevel"/>
    <w:tmpl w:val="8ADC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B27C13"/>
    <w:multiLevelType w:val="hybridMultilevel"/>
    <w:tmpl w:val="9C108676"/>
    <w:lvl w:ilvl="0" w:tplc="E5849D52">
      <w:start w:val="1"/>
      <w:numFmt w:val="decimal"/>
      <w:lvlText w:val="%1."/>
      <w:lvlJc w:val="left"/>
      <w:pPr>
        <w:ind w:left="720" w:hanging="360"/>
      </w:pPr>
      <w:rPr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C52C8"/>
    <w:multiLevelType w:val="hybridMultilevel"/>
    <w:tmpl w:val="F350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6"/>
    <w:rsid w:val="000177B2"/>
    <w:rsid w:val="0004672A"/>
    <w:rsid w:val="000B167A"/>
    <w:rsid w:val="000B76EC"/>
    <w:rsid w:val="000C5CB6"/>
    <w:rsid w:val="00184D4C"/>
    <w:rsid w:val="001C2D41"/>
    <w:rsid w:val="001E1D06"/>
    <w:rsid w:val="001E746D"/>
    <w:rsid w:val="001F16EB"/>
    <w:rsid w:val="0023435D"/>
    <w:rsid w:val="002518D9"/>
    <w:rsid w:val="00266AEF"/>
    <w:rsid w:val="00285E4B"/>
    <w:rsid w:val="002D3302"/>
    <w:rsid w:val="002E6153"/>
    <w:rsid w:val="003811B7"/>
    <w:rsid w:val="0048491F"/>
    <w:rsid w:val="00505BBE"/>
    <w:rsid w:val="0052055A"/>
    <w:rsid w:val="0057277C"/>
    <w:rsid w:val="005C4116"/>
    <w:rsid w:val="00602574"/>
    <w:rsid w:val="00622386"/>
    <w:rsid w:val="00677A22"/>
    <w:rsid w:val="00686288"/>
    <w:rsid w:val="006D2386"/>
    <w:rsid w:val="007205DD"/>
    <w:rsid w:val="00757C47"/>
    <w:rsid w:val="00801F3E"/>
    <w:rsid w:val="00820C90"/>
    <w:rsid w:val="00845E0C"/>
    <w:rsid w:val="008F5C87"/>
    <w:rsid w:val="009438A3"/>
    <w:rsid w:val="00962A3F"/>
    <w:rsid w:val="0099172D"/>
    <w:rsid w:val="009C164B"/>
    <w:rsid w:val="009D704A"/>
    <w:rsid w:val="00A07AD2"/>
    <w:rsid w:val="00A131AE"/>
    <w:rsid w:val="00B62B67"/>
    <w:rsid w:val="00B86860"/>
    <w:rsid w:val="00BD0C12"/>
    <w:rsid w:val="00BE7E97"/>
    <w:rsid w:val="00C17D0A"/>
    <w:rsid w:val="00C812E0"/>
    <w:rsid w:val="00CD0126"/>
    <w:rsid w:val="00CF05EA"/>
    <w:rsid w:val="00D17889"/>
    <w:rsid w:val="00D221CB"/>
    <w:rsid w:val="00D512B7"/>
    <w:rsid w:val="00D9217F"/>
    <w:rsid w:val="00DA73DB"/>
    <w:rsid w:val="00DC35C4"/>
    <w:rsid w:val="00E145E7"/>
    <w:rsid w:val="00E209BD"/>
    <w:rsid w:val="00E40AF5"/>
    <w:rsid w:val="00E433AA"/>
    <w:rsid w:val="00E71ADD"/>
    <w:rsid w:val="00F7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1CB20A-220E-4801-8F04-E36D22EE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 1"/>
    <w:basedOn w:val="Normalny"/>
    <w:next w:val="Normalny"/>
    <w:link w:val="Nagwek1znak"/>
    <w:uiPriority w:val="9"/>
    <w:qFormat/>
    <w:rsid w:val="006D2386"/>
    <w:pPr>
      <w:keepNext/>
      <w:keepLines/>
      <w:spacing w:before="800" w:after="4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val="en-US" w:eastAsia="ja-JP"/>
      <w14:ligatures w14:val="standard"/>
      <w14:numForm w14:val="oldStyle"/>
    </w:rPr>
  </w:style>
  <w:style w:type="character" w:customStyle="1" w:styleId="Nagwek1znak">
    <w:name w:val="Nagłówek 1 (znak)"/>
    <w:basedOn w:val="Domylnaczcionkaakapitu"/>
    <w:link w:val="nagwek1"/>
    <w:uiPriority w:val="9"/>
    <w:rsid w:val="006D2386"/>
    <w:rPr>
      <w:rFonts w:asciiTheme="majorHAnsi" w:eastAsiaTheme="majorEastAsia" w:hAnsiTheme="majorHAnsi" w:cstheme="majorBidi"/>
      <w:bCs/>
      <w:color w:val="4472C4" w:themeColor="accent5"/>
      <w:kern w:val="28"/>
      <w:sz w:val="52"/>
      <w:szCs w:val="36"/>
      <w:lang w:val="en-US" w:eastAsia="ja-JP"/>
      <w14:ligatures w14:val="standard"/>
      <w14:numForm w14:val="oldStyle"/>
    </w:rPr>
  </w:style>
  <w:style w:type="character" w:styleId="Odwoaniedokomentarza">
    <w:name w:val="annotation reference"/>
    <w:rsid w:val="006D2386"/>
    <w:rPr>
      <w:sz w:val="16"/>
      <w:szCs w:val="16"/>
    </w:rPr>
  </w:style>
  <w:style w:type="character" w:styleId="Odwoanieprzypisudolnego">
    <w:name w:val="footnote reference"/>
    <w:semiHidden/>
    <w:rsid w:val="006D238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288"/>
  </w:style>
  <w:style w:type="paragraph" w:styleId="Stopka">
    <w:name w:val="footer"/>
    <w:basedOn w:val="Normalny"/>
    <w:link w:val="StopkaZnak"/>
    <w:uiPriority w:val="99"/>
    <w:unhideWhenUsed/>
    <w:rsid w:val="0068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288"/>
  </w:style>
  <w:style w:type="table" w:styleId="Tabela-Siatka">
    <w:name w:val="Table Grid"/>
    <w:basedOn w:val="Standardowy"/>
    <w:uiPriority w:val="39"/>
    <w:rsid w:val="00C81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7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1AD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40AF5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8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3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p.pl/o-nas/serwis-prasowy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ojda@piap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wojda@pia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1182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pwojda</dc:creator>
  <cp:keywords/>
  <dc:description/>
  <cp:lastModifiedBy>pwojda</cp:lastModifiedBy>
  <cp:revision>3</cp:revision>
  <cp:lastPrinted>2017-03-17T12:11:00Z</cp:lastPrinted>
  <dcterms:created xsi:type="dcterms:W3CDTF">2017-03-17T12:10:00Z</dcterms:created>
  <dcterms:modified xsi:type="dcterms:W3CDTF">2017-03-17T12:12:00Z</dcterms:modified>
</cp:coreProperties>
</file>